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D7E0" w14:textId="08847942" w:rsidR="00C81918" w:rsidRPr="007121F4" w:rsidRDefault="00212AF1" w:rsidP="00212AF1">
      <w:pPr>
        <w:pStyle w:val="Kop2"/>
      </w:pPr>
      <w:bookmarkStart w:id="0" w:name="_Toc353294694"/>
      <w:bookmarkStart w:id="1" w:name="_Toc246256635"/>
      <w:bookmarkStart w:id="2" w:name="_Toc257228609"/>
      <w:bookmarkStart w:id="3" w:name="_Toc298505674"/>
      <w:r w:rsidRPr="007121F4">
        <w:t>Stage Hematologie</w:t>
      </w:r>
      <w:bookmarkEnd w:id="3"/>
    </w:p>
    <w:p w14:paraId="5437446B" w14:textId="77777777" w:rsidR="00212AF1" w:rsidRPr="007121F4" w:rsidRDefault="00212AF1" w:rsidP="00212AF1">
      <w:pPr>
        <w:pStyle w:val="Geenafstand"/>
      </w:pPr>
      <w:r w:rsidRPr="007121F4">
        <w:t>Facultatieve stage</w:t>
      </w:r>
    </w:p>
    <w:p w14:paraId="67489EA7" w14:textId="77777777" w:rsidR="00212AF1" w:rsidRPr="007121F4" w:rsidRDefault="00212AF1" w:rsidP="00212AF1">
      <w:pPr>
        <w:pStyle w:val="Geenafstand"/>
      </w:pPr>
      <w:r w:rsidRPr="007121F4">
        <w:t xml:space="preserve">Jaar: </w:t>
      </w:r>
      <w:r w:rsidRPr="007121F4">
        <w:tab/>
      </w:r>
      <w:r w:rsidRPr="007121F4">
        <w:tab/>
      </w:r>
      <w:r w:rsidRPr="007121F4">
        <w:tab/>
        <w:t>2-4</w:t>
      </w:r>
    </w:p>
    <w:p w14:paraId="67FB4814" w14:textId="52697427" w:rsidR="00212AF1" w:rsidRPr="007121F4" w:rsidRDefault="00212AF1" w:rsidP="00212AF1">
      <w:pPr>
        <w:pStyle w:val="Geenregelna"/>
        <w:ind w:left="2120" w:hanging="2120"/>
      </w:pPr>
      <w:r w:rsidRPr="007121F4">
        <w:t xml:space="preserve">Duur: </w:t>
      </w:r>
      <w:r w:rsidRPr="007121F4">
        <w:tab/>
      </w:r>
      <w:r w:rsidRPr="007121F4">
        <w:tab/>
        <w:t>4-6 maanden, waarvan 2 maanden klinische afdeling hematologie en 2 maanden consultenstage</w:t>
      </w:r>
    </w:p>
    <w:p w14:paraId="640E8A29" w14:textId="53C16380" w:rsidR="00212AF1" w:rsidRPr="007121F4" w:rsidRDefault="00212AF1" w:rsidP="00212AF1">
      <w:r w:rsidRPr="007121F4">
        <w:t xml:space="preserve">Stagehouder: </w:t>
      </w:r>
      <w:r w:rsidRPr="007121F4">
        <w:tab/>
        <w:t xml:space="preserve">Dr. </w:t>
      </w:r>
      <w:r w:rsidR="00EF3AAC" w:rsidRPr="007121F4">
        <w:t>P.A.W. te Boekhorst</w:t>
      </w:r>
    </w:p>
    <w:p w14:paraId="1CD72395" w14:textId="61B9788D" w:rsidR="00212AF1" w:rsidRPr="007121F4" w:rsidRDefault="00212AF1" w:rsidP="00212AF1">
      <w:pPr>
        <w:rPr>
          <w:rStyle w:val="Nadruk"/>
        </w:rPr>
      </w:pPr>
      <w:r w:rsidRPr="007121F4">
        <w:rPr>
          <w:rStyle w:val="Nadruk"/>
        </w:rPr>
        <w:t>Leerdoelen</w:t>
      </w:r>
    </w:p>
    <w:p w14:paraId="047CD90F" w14:textId="77777777" w:rsidR="00212AF1" w:rsidRPr="007121F4" w:rsidRDefault="00212AF1" w:rsidP="00EF3AAC">
      <w:pPr>
        <w:pStyle w:val="Lijstalinea"/>
        <w:numPr>
          <w:ilvl w:val="0"/>
          <w:numId w:val="86"/>
        </w:numPr>
      </w:pPr>
      <w:r w:rsidRPr="007121F4">
        <w:t xml:space="preserve">Kennismaken met de diagnostiek, </w:t>
      </w:r>
      <w:proofErr w:type="gramStart"/>
      <w:r w:rsidRPr="007121F4">
        <w:t>differentiaal diagnose</w:t>
      </w:r>
      <w:proofErr w:type="gramEnd"/>
      <w:r w:rsidRPr="007121F4">
        <w:t xml:space="preserve"> en behandeling van anemie, leukopenie en trombocytopenie.</w:t>
      </w:r>
    </w:p>
    <w:p w14:paraId="449FC454" w14:textId="77777777" w:rsidR="00212AF1" w:rsidRPr="007121F4" w:rsidRDefault="00212AF1" w:rsidP="00EF3AAC">
      <w:pPr>
        <w:pStyle w:val="Lijstalinea"/>
        <w:numPr>
          <w:ilvl w:val="0"/>
          <w:numId w:val="86"/>
        </w:numPr>
      </w:pPr>
      <w:r w:rsidRPr="007121F4">
        <w:t xml:space="preserve">Inzicht verwerven in de diagnostiek, classificatie en behandeling van de belangrijkste hematologische maligniteiten, zoals </w:t>
      </w:r>
      <w:proofErr w:type="spellStart"/>
      <w:r w:rsidRPr="007121F4">
        <w:t>leukemieën</w:t>
      </w:r>
      <w:proofErr w:type="spellEnd"/>
      <w:r w:rsidRPr="007121F4">
        <w:t>, maligne lymfomen, multipel myeloom.</w:t>
      </w:r>
      <w:bookmarkStart w:id="4" w:name="Start"/>
      <w:bookmarkEnd w:id="4"/>
    </w:p>
    <w:p w14:paraId="403BA6FA" w14:textId="77777777" w:rsidR="00212AF1" w:rsidRPr="007121F4" w:rsidRDefault="00212AF1" w:rsidP="00EF3AAC">
      <w:pPr>
        <w:pStyle w:val="Lijstalinea"/>
        <w:numPr>
          <w:ilvl w:val="0"/>
          <w:numId w:val="86"/>
        </w:numPr>
      </w:pPr>
      <w:r w:rsidRPr="007121F4">
        <w:t>Diagnostiek en behandeling van de patiënt met verminderde immunologische afweer.</w:t>
      </w:r>
    </w:p>
    <w:p w14:paraId="4B81A434" w14:textId="77777777" w:rsidR="00212AF1" w:rsidRPr="007121F4" w:rsidRDefault="00212AF1" w:rsidP="00EF3AAC">
      <w:pPr>
        <w:pStyle w:val="Lijstalinea"/>
        <w:numPr>
          <w:ilvl w:val="0"/>
          <w:numId w:val="86"/>
        </w:numPr>
      </w:pPr>
      <w:r w:rsidRPr="007121F4">
        <w:t>Diagnostiek en behandeling van stoornissen in hemostase en trombose.</w:t>
      </w:r>
    </w:p>
    <w:p w14:paraId="4785417F" w14:textId="77777777" w:rsidR="00212AF1" w:rsidRPr="007121F4" w:rsidRDefault="00212AF1" w:rsidP="00EF3AAC">
      <w:pPr>
        <w:pStyle w:val="Lijstalinea"/>
        <w:numPr>
          <w:ilvl w:val="0"/>
          <w:numId w:val="86"/>
        </w:numPr>
      </w:pPr>
      <w:r w:rsidRPr="007121F4">
        <w:t>Kennismaken met transfusieproblematiek.</w:t>
      </w:r>
    </w:p>
    <w:p w14:paraId="5E2E8079" w14:textId="77777777" w:rsidR="00212AF1" w:rsidRPr="007121F4" w:rsidRDefault="00212AF1" w:rsidP="00EF3AAC">
      <w:pPr>
        <w:pStyle w:val="Lijstalinea"/>
        <w:numPr>
          <w:ilvl w:val="0"/>
          <w:numId w:val="86"/>
        </w:numPr>
      </w:pPr>
      <w:r w:rsidRPr="007121F4">
        <w:t>Kennismaken met consultatieve dienstverlening vanuit de hematologie in een multidisciplinaire setting.</w:t>
      </w:r>
    </w:p>
    <w:p w14:paraId="7059E3E1" w14:textId="77777777" w:rsidR="00212AF1" w:rsidRPr="007121F4" w:rsidRDefault="00212AF1" w:rsidP="00EF3AAC">
      <w:pPr>
        <w:pStyle w:val="Lijstalinea"/>
        <w:numPr>
          <w:ilvl w:val="0"/>
          <w:numId w:val="86"/>
        </w:numPr>
      </w:pPr>
      <w:r w:rsidRPr="007121F4">
        <w:t>Het kennen van de indicaties, de interpretatie en de implementatie van de volgende onderzoeksmethoden:</w:t>
      </w:r>
    </w:p>
    <w:p w14:paraId="43881384" w14:textId="77777777" w:rsidR="00212AF1" w:rsidRPr="007121F4" w:rsidRDefault="00212AF1" w:rsidP="00EF3AAC">
      <w:pPr>
        <w:pStyle w:val="Lijstalinea"/>
        <w:numPr>
          <w:ilvl w:val="1"/>
          <w:numId w:val="86"/>
        </w:numPr>
      </w:pPr>
      <w:proofErr w:type="spellStart"/>
      <w:r w:rsidRPr="007121F4">
        <w:t>Specieel</w:t>
      </w:r>
      <w:proofErr w:type="spellEnd"/>
      <w:r w:rsidRPr="007121F4">
        <w:t xml:space="preserve"> hematologisch laboratoriumonderzoek</w:t>
      </w:r>
    </w:p>
    <w:p w14:paraId="566194A1" w14:textId="77777777" w:rsidR="00212AF1" w:rsidRPr="007121F4" w:rsidRDefault="00212AF1" w:rsidP="00EF3AAC">
      <w:pPr>
        <w:pStyle w:val="Lijstalinea"/>
        <w:numPr>
          <w:ilvl w:val="1"/>
          <w:numId w:val="86"/>
        </w:numPr>
      </w:pPr>
      <w:r w:rsidRPr="007121F4">
        <w:t>Morfologische beoordelingen van beenmerg en bloed</w:t>
      </w:r>
    </w:p>
    <w:p w14:paraId="788FD0FB" w14:textId="77777777" w:rsidR="00212AF1" w:rsidRPr="007121F4" w:rsidRDefault="00212AF1" w:rsidP="00EF3AAC">
      <w:pPr>
        <w:pStyle w:val="Lijstalinea"/>
        <w:numPr>
          <w:ilvl w:val="1"/>
          <w:numId w:val="86"/>
        </w:numPr>
      </w:pPr>
      <w:r w:rsidRPr="007121F4">
        <w:t xml:space="preserve">Uitslagen van </w:t>
      </w:r>
      <w:proofErr w:type="spellStart"/>
      <w:r w:rsidRPr="007121F4">
        <w:t>immunofenotypering</w:t>
      </w:r>
      <w:proofErr w:type="spellEnd"/>
      <w:r w:rsidRPr="007121F4">
        <w:t xml:space="preserve"> (flow-</w:t>
      </w:r>
      <w:proofErr w:type="spellStart"/>
      <w:r w:rsidRPr="007121F4">
        <w:t>cytometrie</w:t>
      </w:r>
      <w:proofErr w:type="spellEnd"/>
      <w:r w:rsidRPr="007121F4">
        <w:t>), cytogenetica/FISH, moleculaire diagnostiek als onderdelen van de diagnostiek</w:t>
      </w:r>
    </w:p>
    <w:p w14:paraId="40512DFC" w14:textId="77777777" w:rsidR="00212AF1" w:rsidRPr="007121F4" w:rsidRDefault="00212AF1" w:rsidP="00EF3AAC">
      <w:pPr>
        <w:pStyle w:val="Lijstalinea"/>
        <w:numPr>
          <w:ilvl w:val="1"/>
          <w:numId w:val="86"/>
        </w:numPr>
      </w:pPr>
      <w:r w:rsidRPr="007121F4">
        <w:t>Testen voor hemostase en trombose, trombofilie en hemofilie</w:t>
      </w:r>
    </w:p>
    <w:p w14:paraId="055DFFAE" w14:textId="77777777" w:rsidR="00212AF1" w:rsidRPr="007121F4" w:rsidRDefault="00212AF1" w:rsidP="00EF3AAC">
      <w:pPr>
        <w:pStyle w:val="Lijstalinea"/>
        <w:numPr>
          <w:ilvl w:val="1"/>
          <w:numId w:val="86"/>
        </w:numPr>
      </w:pPr>
      <w:r w:rsidRPr="007121F4">
        <w:t xml:space="preserve">Diagnostische waarde histologisch onderzoek bij diverse </w:t>
      </w:r>
      <w:proofErr w:type="spellStart"/>
      <w:r w:rsidRPr="007121F4">
        <w:t>heamtologische</w:t>
      </w:r>
      <w:proofErr w:type="spellEnd"/>
      <w:r w:rsidRPr="007121F4">
        <w:t xml:space="preserve"> aandoeningen</w:t>
      </w:r>
    </w:p>
    <w:p w14:paraId="451C72B1" w14:textId="77777777" w:rsidR="00212AF1" w:rsidRPr="007121F4" w:rsidRDefault="00212AF1" w:rsidP="00EF3AAC">
      <w:pPr>
        <w:pStyle w:val="Lijstalinea"/>
        <w:numPr>
          <w:ilvl w:val="1"/>
          <w:numId w:val="86"/>
        </w:numPr>
      </w:pPr>
      <w:r w:rsidRPr="007121F4">
        <w:t>Bloedgroep en transfusie (kruis-) testen, transfusiebeleid en transfusieproblematiek</w:t>
      </w:r>
    </w:p>
    <w:p w14:paraId="2A103CAE" w14:textId="6F68C125" w:rsidR="00212AF1" w:rsidRPr="007121F4" w:rsidRDefault="00212AF1" w:rsidP="00EF3AAC">
      <w:pPr>
        <w:pStyle w:val="Lijstalinea"/>
        <w:numPr>
          <w:ilvl w:val="0"/>
          <w:numId w:val="86"/>
        </w:numPr>
      </w:pPr>
      <w:r w:rsidRPr="007121F4">
        <w:t>Het kennen van de volgende behandelingen/behandelprincipes</w:t>
      </w:r>
    </w:p>
    <w:p w14:paraId="4BF4B348" w14:textId="77777777" w:rsidR="00212AF1" w:rsidRPr="007121F4" w:rsidRDefault="00212AF1" w:rsidP="00EF3AAC">
      <w:pPr>
        <w:pStyle w:val="Lijstalinea"/>
        <w:numPr>
          <w:ilvl w:val="1"/>
          <w:numId w:val="86"/>
        </w:numPr>
      </w:pPr>
      <w:r w:rsidRPr="007121F4">
        <w:t>Algemene kenmerken van chemo-immunotherapie</w:t>
      </w:r>
    </w:p>
    <w:p w14:paraId="058EA35B" w14:textId="77777777" w:rsidR="00212AF1" w:rsidRPr="007121F4" w:rsidRDefault="00212AF1" w:rsidP="00EF3AAC">
      <w:pPr>
        <w:pStyle w:val="Lijstalinea"/>
        <w:numPr>
          <w:ilvl w:val="1"/>
          <w:numId w:val="86"/>
        </w:numPr>
      </w:pPr>
      <w:r w:rsidRPr="007121F4">
        <w:t>Algemene kenmerken van autologe stamceltransplantatie</w:t>
      </w:r>
    </w:p>
    <w:p w14:paraId="3BF63B9E" w14:textId="4CD07C10" w:rsidR="00212AF1" w:rsidRPr="007121F4" w:rsidRDefault="00212AF1" w:rsidP="00EF3AAC">
      <w:pPr>
        <w:pStyle w:val="Lijstalinea"/>
        <w:numPr>
          <w:ilvl w:val="1"/>
          <w:numId w:val="86"/>
        </w:numPr>
      </w:pPr>
      <w:r w:rsidRPr="007121F4">
        <w:t xml:space="preserve">Algemene kenmerken van </w:t>
      </w:r>
      <w:proofErr w:type="spellStart"/>
      <w:r w:rsidRPr="007121F4">
        <w:t>ferese</w:t>
      </w:r>
      <w:proofErr w:type="spellEnd"/>
      <w:r w:rsidRPr="007121F4">
        <w:t xml:space="preserve">-technieken </w:t>
      </w:r>
    </w:p>
    <w:p w14:paraId="581B16FA" w14:textId="7488C1D5" w:rsidR="00212AF1" w:rsidRPr="007121F4" w:rsidRDefault="00212AF1" w:rsidP="00212AF1">
      <w:pPr>
        <w:rPr>
          <w:rStyle w:val="Nadruk"/>
        </w:rPr>
      </w:pPr>
      <w:r w:rsidRPr="007121F4">
        <w:rPr>
          <w:rStyle w:val="Nadruk"/>
        </w:rPr>
        <w:t>Vaardigheden</w:t>
      </w:r>
    </w:p>
    <w:p w14:paraId="224D4A8A" w14:textId="77777777" w:rsidR="00212AF1" w:rsidRPr="007121F4" w:rsidRDefault="00212AF1" w:rsidP="00EF3AAC">
      <w:pPr>
        <w:pStyle w:val="Lijstalinea"/>
        <w:numPr>
          <w:ilvl w:val="0"/>
          <w:numId w:val="87"/>
        </w:numPr>
      </w:pPr>
      <w:r w:rsidRPr="007121F4">
        <w:t>Beenmergaspiraten en botbiopten</w:t>
      </w:r>
    </w:p>
    <w:p w14:paraId="3697839C" w14:textId="654A827A" w:rsidR="00212AF1" w:rsidRPr="007121F4" w:rsidRDefault="00212AF1" w:rsidP="00EF3AAC">
      <w:pPr>
        <w:pStyle w:val="Lijstalinea"/>
        <w:numPr>
          <w:ilvl w:val="0"/>
          <w:numId w:val="87"/>
        </w:numPr>
      </w:pPr>
      <w:r w:rsidRPr="007121F4">
        <w:t>Beoordeling morfologische beenmerg en perifeer bloedpreparaten</w:t>
      </w:r>
    </w:p>
    <w:p w14:paraId="66853226" w14:textId="77777777" w:rsidR="00212AF1" w:rsidRPr="007121F4" w:rsidRDefault="00212AF1" w:rsidP="00212AF1">
      <w:pPr>
        <w:rPr>
          <w:rStyle w:val="Nadruk"/>
        </w:rPr>
      </w:pPr>
      <w:r w:rsidRPr="007121F4">
        <w:rPr>
          <w:rStyle w:val="Nadruk"/>
        </w:rPr>
        <w:t>Klinische presentaties:</w:t>
      </w:r>
    </w:p>
    <w:p w14:paraId="1EE1D2DE" w14:textId="3A86611E" w:rsidR="00212AF1" w:rsidRPr="007121F4" w:rsidRDefault="00212AF1" w:rsidP="00EF3AAC">
      <w:pPr>
        <w:pStyle w:val="Lijstalinea"/>
        <w:numPr>
          <w:ilvl w:val="0"/>
          <w:numId w:val="87"/>
        </w:numPr>
      </w:pPr>
      <w:proofErr w:type="spellStart"/>
      <w:r w:rsidRPr="007121F4">
        <w:t>Thrombose</w:t>
      </w:r>
      <w:proofErr w:type="spellEnd"/>
      <w:r w:rsidRPr="007121F4">
        <w:t xml:space="preserve"> en embolie</w:t>
      </w:r>
    </w:p>
    <w:p w14:paraId="58635A2D" w14:textId="2CE2F009" w:rsidR="00212AF1" w:rsidRPr="007121F4" w:rsidRDefault="00212AF1" w:rsidP="00EF3AAC">
      <w:pPr>
        <w:pStyle w:val="Lijstalinea"/>
        <w:numPr>
          <w:ilvl w:val="0"/>
          <w:numId w:val="87"/>
        </w:numPr>
      </w:pPr>
      <w:r w:rsidRPr="007121F4">
        <w:t>Verwardheid</w:t>
      </w:r>
    </w:p>
    <w:p w14:paraId="76874DC8" w14:textId="5C19206F" w:rsidR="00212AF1" w:rsidRPr="007121F4" w:rsidRDefault="00212AF1" w:rsidP="00EF3AAC">
      <w:pPr>
        <w:pStyle w:val="Lijstalinea"/>
        <w:numPr>
          <w:ilvl w:val="0"/>
          <w:numId w:val="87"/>
        </w:numPr>
      </w:pPr>
      <w:r w:rsidRPr="007121F4">
        <w:t>Verhoogde bloedingsneiging</w:t>
      </w:r>
    </w:p>
    <w:p w14:paraId="3FBFDEE7" w14:textId="7230A85F" w:rsidR="00212AF1" w:rsidRPr="007121F4" w:rsidRDefault="00212AF1" w:rsidP="00EF3AAC">
      <w:pPr>
        <w:pStyle w:val="Lijstalinea"/>
        <w:numPr>
          <w:ilvl w:val="0"/>
          <w:numId w:val="87"/>
        </w:numPr>
      </w:pPr>
      <w:r w:rsidRPr="007121F4">
        <w:t>Acute medische problemen</w:t>
      </w:r>
    </w:p>
    <w:p w14:paraId="3ED71777" w14:textId="738A0570" w:rsidR="00212AF1" w:rsidRPr="007121F4" w:rsidRDefault="00212AF1" w:rsidP="00EF3AAC">
      <w:pPr>
        <w:pStyle w:val="Lijstalinea"/>
        <w:numPr>
          <w:ilvl w:val="0"/>
          <w:numId w:val="87"/>
        </w:numPr>
      </w:pPr>
      <w:r w:rsidRPr="007121F4">
        <w:t>Thoracale pijn</w:t>
      </w:r>
    </w:p>
    <w:p w14:paraId="5CABF803" w14:textId="6B9AE9F7" w:rsidR="00212AF1" w:rsidRPr="007121F4" w:rsidRDefault="00212AF1" w:rsidP="00EF3AAC">
      <w:pPr>
        <w:pStyle w:val="Lijstalinea"/>
        <w:numPr>
          <w:ilvl w:val="0"/>
          <w:numId w:val="87"/>
        </w:numPr>
      </w:pPr>
      <w:r w:rsidRPr="007121F4">
        <w:t>Gewichtsverlies</w:t>
      </w:r>
    </w:p>
    <w:p w14:paraId="4C566561" w14:textId="5737B36E" w:rsidR="00212AF1" w:rsidRPr="007121F4" w:rsidRDefault="00212AF1" w:rsidP="00EF3AAC">
      <w:pPr>
        <w:pStyle w:val="Lijstalinea"/>
        <w:numPr>
          <w:ilvl w:val="0"/>
          <w:numId w:val="87"/>
        </w:numPr>
      </w:pPr>
      <w:r w:rsidRPr="007121F4">
        <w:t>Anemie</w:t>
      </w:r>
    </w:p>
    <w:p w14:paraId="297C0F5C" w14:textId="2EF5BF41" w:rsidR="00212AF1" w:rsidRPr="007121F4" w:rsidRDefault="00212AF1" w:rsidP="00EF3AAC">
      <w:pPr>
        <w:pStyle w:val="Lijstalinea"/>
        <w:numPr>
          <w:ilvl w:val="0"/>
          <w:numId w:val="87"/>
        </w:numPr>
      </w:pPr>
      <w:r w:rsidRPr="007121F4">
        <w:t>Koorts</w:t>
      </w:r>
    </w:p>
    <w:p w14:paraId="1765FD16" w14:textId="321C831D" w:rsidR="00212AF1" w:rsidRPr="007121F4" w:rsidRDefault="00212AF1" w:rsidP="00EF3AAC">
      <w:pPr>
        <w:pStyle w:val="Lijstalinea"/>
        <w:numPr>
          <w:ilvl w:val="0"/>
          <w:numId w:val="87"/>
        </w:numPr>
      </w:pPr>
      <w:r w:rsidRPr="007121F4">
        <w:t>Klierzwelling</w:t>
      </w:r>
    </w:p>
    <w:p w14:paraId="3EAB0577" w14:textId="627BFAD4" w:rsidR="00212AF1" w:rsidRPr="007121F4" w:rsidRDefault="00212AF1" w:rsidP="00EF3AAC">
      <w:pPr>
        <w:pStyle w:val="Lijstalinea"/>
        <w:numPr>
          <w:ilvl w:val="0"/>
          <w:numId w:val="87"/>
        </w:numPr>
      </w:pPr>
      <w:r w:rsidRPr="007121F4">
        <w:lastRenderedPageBreak/>
        <w:t>Zwelling in de hals</w:t>
      </w:r>
    </w:p>
    <w:p w14:paraId="41FD8337" w14:textId="037F270D" w:rsidR="00212AF1" w:rsidRPr="007121F4" w:rsidRDefault="00212AF1" w:rsidP="00EF3AAC">
      <w:pPr>
        <w:pStyle w:val="Lijstalinea"/>
        <w:numPr>
          <w:ilvl w:val="0"/>
          <w:numId w:val="87"/>
        </w:numPr>
      </w:pPr>
      <w:r w:rsidRPr="007121F4">
        <w:t>Transfusie van bloed en bloedbestanddelen</w:t>
      </w:r>
    </w:p>
    <w:p w14:paraId="359FBEC8" w14:textId="4F73A706" w:rsidR="00212AF1" w:rsidRPr="007121F4" w:rsidRDefault="00212AF1" w:rsidP="00EF3AAC">
      <w:pPr>
        <w:pStyle w:val="Lijstalinea"/>
        <w:numPr>
          <w:ilvl w:val="0"/>
          <w:numId w:val="87"/>
        </w:numPr>
      </w:pPr>
      <w:r w:rsidRPr="007121F4">
        <w:t>Huidafwijkingen</w:t>
      </w:r>
    </w:p>
    <w:p w14:paraId="4C66C46A" w14:textId="4837974B" w:rsidR="00212AF1" w:rsidRPr="007121F4" w:rsidRDefault="00212AF1" w:rsidP="00EF3AAC">
      <w:pPr>
        <w:pStyle w:val="Lijstalinea"/>
        <w:numPr>
          <w:ilvl w:val="0"/>
          <w:numId w:val="87"/>
        </w:numPr>
      </w:pPr>
      <w:r w:rsidRPr="007121F4">
        <w:t>Palliatieve zorg</w:t>
      </w:r>
    </w:p>
    <w:p w14:paraId="1D89F478" w14:textId="1C280E97" w:rsidR="00212AF1" w:rsidRPr="007121F4" w:rsidRDefault="00212AF1" w:rsidP="00EF3AAC">
      <w:pPr>
        <w:pStyle w:val="Lijstalinea"/>
        <w:numPr>
          <w:ilvl w:val="0"/>
          <w:numId w:val="87"/>
        </w:numPr>
      </w:pPr>
      <w:r w:rsidRPr="007121F4">
        <w:t>Afwijkingen bij laboratoriumdiagnostiek</w:t>
      </w:r>
    </w:p>
    <w:p w14:paraId="33BF60A5" w14:textId="0B3E9F61" w:rsidR="00212AF1" w:rsidRPr="007121F4" w:rsidRDefault="00212AF1" w:rsidP="00EF3AAC">
      <w:pPr>
        <w:pStyle w:val="Lijstalinea"/>
        <w:numPr>
          <w:ilvl w:val="0"/>
          <w:numId w:val="87"/>
        </w:numPr>
      </w:pPr>
      <w:r w:rsidRPr="007121F4">
        <w:t>Intoxicaties</w:t>
      </w:r>
    </w:p>
    <w:p w14:paraId="4FEB6984" w14:textId="77777777" w:rsidR="00212AF1" w:rsidRPr="007121F4" w:rsidRDefault="00212AF1" w:rsidP="00212AF1">
      <w:pPr>
        <w:rPr>
          <w:rStyle w:val="Nadruk"/>
        </w:rPr>
      </w:pPr>
      <w:r w:rsidRPr="007121F4">
        <w:rPr>
          <w:rStyle w:val="Nadruk"/>
        </w:rPr>
        <w:t>Kwantitatieve verplichting:</w:t>
      </w:r>
    </w:p>
    <w:p w14:paraId="153BC30C" w14:textId="77777777" w:rsidR="00212AF1" w:rsidRPr="007121F4" w:rsidRDefault="00212AF1" w:rsidP="00EF3AAC">
      <w:pPr>
        <w:pStyle w:val="Lijstalinea"/>
        <w:numPr>
          <w:ilvl w:val="0"/>
          <w:numId w:val="88"/>
        </w:numPr>
      </w:pPr>
      <w:r w:rsidRPr="007121F4">
        <w:t>Tijdens afdelingsstage verantwoordelijkheid voor 7 patiënten op de hematologische intensieve zorg (5 Zuid).</w:t>
      </w:r>
    </w:p>
    <w:p w14:paraId="30B671E3" w14:textId="77777777" w:rsidR="00212AF1" w:rsidRPr="007121F4" w:rsidRDefault="00212AF1" w:rsidP="00EF3AAC">
      <w:pPr>
        <w:pStyle w:val="Lijstalinea"/>
        <w:numPr>
          <w:ilvl w:val="0"/>
          <w:numId w:val="88"/>
        </w:numPr>
      </w:pPr>
      <w:r w:rsidRPr="007121F4">
        <w:t>Tijdens consultenstage tenminste 100 nieuwe- en controleconsulten.</w:t>
      </w:r>
    </w:p>
    <w:p w14:paraId="623BD2BA" w14:textId="77777777" w:rsidR="00212AF1" w:rsidRPr="007121F4" w:rsidRDefault="00212AF1" w:rsidP="00EF3AAC">
      <w:pPr>
        <w:pStyle w:val="Lijstalinea"/>
        <w:numPr>
          <w:ilvl w:val="0"/>
          <w:numId w:val="88"/>
        </w:numPr>
      </w:pPr>
      <w:r w:rsidRPr="007121F4">
        <w:t>Tijdens consultenstage medeverantwoordelijk voor hematologische zorg voor hematologie patiënten opgenomen op de niet-hematologische afdelingen binnen het Erasmus MC.</w:t>
      </w:r>
    </w:p>
    <w:p w14:paraId="27CF1013" w14:textId="617BD4CA" w:rsidR="00212AF1" w:rsidRPr="007121F4" w:rsidRDefault="00212AF1" w:rsidP="00EF3AAC">
      <w:pPr>
        <w:pStyle w:val="Lijstalinea"/>
        <w:numPr>
          <w:ilvl w:val="0"/>
          <w:numId w:val="88"/>
        </w:numPr>
      </w:pPr>
      <w:r w:rsidRPr="007121F4">
        <w:t>Tijdens afdelingsstage wekelijks 1 spreekuur met tenminste 1 nieuwe en 4 controle patiënten.</w:t>
      </w:r>
    </w:p>
    <w:p w14:paraId="4DA867EB" w14:textId="74982B5B" w:rsidR="00212AF1" w:rsidRPr="007121F4" w:rsidRDefault="00212AF1" w:rsidP="00212AF1">
      <w:pPr>
        <w:rPr>
          <w:rStyle w:val="Nadruk"/>
        </w:rPr>
      </w:pPr>
      <w:r w:rsidRPr="007121F4">
        <w:rPr>
          <w:rStyle w:val="Nadruk"/>
        </w:rPr>
        <w:t>Supervisoren</w:t>
      </w:r>
    </w:p>
    <w:p w14:paraId="50A772FE" w14:textId="77777777" w:rsidR="00212AF1" w:rsidRPr="007121F4" w:rsidRDefault="00212AF1" w:rsidP="00EF3AAC">
      <w:pPr>
        <w:pStyle w:val="Lijstalinea"/>
        <w:numPr>
          <w:ilvl w:val="0"/>
          <w:numId w:val="89"/>
        </w:numPr>
      </w:pPr>
      <w:r w:rsidRPr="007121F4">
        <w:t>Dr. P.A.W. te Boekhorst (opleider hematologie, tel. 010-7033123), Prof. Dr. P. Sonneveld (Afdelingshoofd Hematologie, tel.010-7033589)</w:t>
      </w:r>
    </w:p>
    <w:p w14:paraId="42F36532" w14:textId="77777777" w:rsidR="00212AF1" w:rsidRPr="007121F4" w:rsidRDefault="00212AF1" w:rsidP="00EF3AAC">
      <w:pPr>
        <w:pStyle w:val="Lijstalinea"/>
        <w:numPr>
          <w:ilvl w:val="0"/>
          <w:numId w:val="89"/>
        </w:numPr>
      </w:pPr>
      <w:r w:rsidRPr="007121F4">
        <w:t xml:space="preserve">Praktische ondersteuning en logistiek Prof. dr. F.W.G. </w:t>
      </w:r>
      <w:proofErr w:type="spellStart"/>
      <w:r w:rsidRPr="007121F4">
        <w:t>Leebeek</w:t>
      </w:r>
      <w:proofErr w:type="spellEnd"/>
      <w:r w:rsidRPr="007121F4">
        <w:t xml:space="preserve"> (31672) Dr. A. </w:t>
      </w:r>
      <w:proofErr w:type="spellStart"/>
      <w:r w:rsidRPr="007121F4">
        <w:t>Broijl</w:t>
      </w:r>
      <w:proofErr w:type="spellEnd"/>
      <w:r w:rsidRPr="007121F4">
        <w:t xml:space="preserve"> (Medisch-Coördinator 5ZHA; 0623474081)</w:t>
      </w:r>
    </w:p>
    <w:p w14:paraId="0E7E10B9" w14:textId="77777777" w:rsidR="00212AF1" w:rsidRPr="007121F4" w:rsidRDefault="00212AF1" w:rsidP="00EF3AAC">
      <w:pPr>
        <w:pStyle w:val="Lijstalinea"/>
        <w:numPr>
          <w:ilvl w:val="0"/>
          <w:numId w:val="89"/>
        </w:numPr>
      </w:pPr>
      <w:r w:rsidRPr="007121F4">
        <w:t>De supervisoren vormen een brede vertegenwoordiging van de hematologie</w:t>
      </w:r>
    </w:p>
    <w:p w14:paraId="15544FB8" w14:textId="4C1BBBC2" w:rsidR="00212AF1" w:rsidRPr="007121F4" w:rsidRDefault="00212AF1" w:rsidP="00EF3AAC">
      <w:pPr>
        <w:pStyle w:val="Lijstalinea"/>
        <w:numPr>
          <w:ilvl w:val="0"/>
          <w:numId w:val="89"/>
        </w:numPr>
      </w:pPr>
      <w:r w:rsidRPr="007121F4">
        <w:t xml:space="preserve">De supervisoren bespreken alle patiënten met de </w:t>
      </w:r>
      <w:r w:rsidR="00687050" w:rsidRPr="007121F4">
        <w:t>AIOS</w:t>
      </w:r>
      <w:r w:rsidRPr="007121F4">
        <w:t xml:space="preserve"> voor en na consult en polikliniekbezoek</w:t>
      </w:r>
    </w:p>
    <w:p w14:paraId="61337581" w14:textId="28B200C1" w:rsidR="00212AF1" w:rsidRPr="007121F4" w:rsidRDefault="00212AF1" w:rsidP="00EF3AAC">
      <w:pPr>
        <w:pStyle w:val="Lijstalinea"/>
        <w:numPr>
          <w:ilvl w:val="0"/>
          <w:numId w:val="89"/>
        </w:numPr>
      </w:pPr>
      <w:r w:rsidRPr="007121F4">
        <w:t xml:space="preserve">De supervisoren corrigeren alle door de </w:t>
      </w:r>
      <w:r w:rsidR="00687050" w:rsidRPr="007121F4">
        <w:t>AIOS</w:t>
      </w:r>
      <w:r w:rsidRPr="007121F4">
        <w:t xml:space="preserve"> geschreven brieven</w:t>
      </w:r>
    </w:p>
    <w:p w14:paraId="0E2FB686" w14:textId="0CC43381" w:rsidR="00212AF1" w:rsidRPr="007121F4" w:rsidRDefault="00212AF1" w:rsidP="00212AF1">
      <w:pPr>
        <w:rPr>
          <w:rStyle w:val="Nadruk"/>
        </w:rPr>
      </w:pPr>
      <w:r w:rsidRPr="007121F4">
        <w:rPr>
          <w:rStyle w:val="Nadruk"/>
        </w:rPr>
        <w:t>Overleg</w:t>
      </w:r>
    </w:p>
    <w:p w14:paraId="5779F24B" w14:textId="77777777" w:rsidR="00212AF1" w:rsidRPr="007121F4" w:rsidRDefault="00212AF1" w:rsidP="00EF3AAC">
      <w:pPr>
        <w:pStyle w:val="Lijstalinea"/>
        <w:numPr>
          <w:ilvl w:val="0"/>
          <w:numId w:val="90"/>
        </w:numPr>
      </w:pPr>
      <w:r w:rsidRPr="007121F4">
        <w:t>Er is dagelijks structureel overleg met de staf hematologie tijdens het ochtendrapport</w:t>
      </w:r>
    </w:p>
    <w:p w14:paraId="7C510940" w14:textId="77777777" w:rsidR="00212AF1" w:rsidRPr="007121F4" w:rsidRDefault="00212AF1" w:rsidP="00EF3AAC">
      <w:pPr>
        <w:pStyle w:val="Lijstalinea"/>
        <w:numPr>
          <w:ilvl w:val="0"/>
          <w:numId w:val="90"/>
        </w:numPr>
      </w:pPr>
      <w:r w:rsidRPr="007121F4">
        <w:t>Er is een maal per week grote afdelingsvisite (papieren visite, dinsdag 8.30 uur tot 11.30 uur)</w:t>
      </w:r>
    </w:p>
    <w:p w14:paraId="4BDCCC91" w14:textId="77777777" w:rsidR="00212AF1" w:rsidRPr="007121F4" w:rsidRDefault="00212AF1" w:rsidP="00EF3AAC">
      <w:pPr>
        <w:pStyle w:val="Lijstalinea"/>
        <w:numPr>
          <w:ilvl w:val="0"/>
          <w:numId w:val="90"/>
        </w:numPr>
      </w:pPr>
      <w:r w:rsidRPr="007121F4">
        <w:t>De supervisor van de kliniek loopt een maal per week de visite mee langs de klinische patiënten en daarbuiten op indicatie</w:t>
      </w:r>
    </w:p>
    <w:p w14:paraId="70A0BB4D" w14:textId="77777777" w:rsidR="00212AF1" w:rsidRPr="007121F4" w:rsidRDefault="00212AF1" w:rsidP="00EF3AAC">
      <w:pPr>
        <w:pStyle w:val="Lijstalinea"/>
        <w:numPr>
          <w:ilvl w:val="0"/>
          <w:numId w:val="90"/>
        </w:numPr>
      </w:pPr>
      <w:r w:rsidRPr="007121F4">
        <w:t>De supervisor van de consulten loopt een maal per week de visite mee langs de consult patiënten</w:t>
      </w:r>
    </w:p>
    <w:p w14:paraId="613E7700" w14:textId="77777777" w:rsidR="00212AF1" w:rsidRPr="007121F4" w:rsidRDefault="00212AF1" w:rsidP="00EF3AAC">
      <w:pPr>
        <w:pStyle w:val="Lijstalinea"/>
        <w:numPr>
          <w:ilvl w:val="0"/>
          <w:numId w:val="90"/>
        </w:numPr>
      </w:pPr>
      <w:r w:rsidRPr="007121F4">
        <w:t xml:space="preserve">Er is wekelijks een polikliniek- en </w:t>
      </w:r>
      <w:proofErr w:type="spellStart"/>
      <w:r w:rsidRPr="007121F4">
        <w:t>tumorwerkgroepbespreking</w:t>
      </w:r>
      <w:proofErr w:type="spellEnd"/>
      <w:r w:rsidRPr="007121F4">
        <w:t xml:space="preserve"> waarbij alle nieuwe patiënten en patiënten met een diagnostisch of therapeutisch probleem worden besproken (woensdag 12.30 uur tot 14.00 uur)</w:t>
      </w:r>
    </w:p>
    <w:p w14:paraId="346828EC" w14:textId="77777777" w:rsidR="00212AF1" w:rsidRPr="007121F4" w:rsidRDefault="00212AF1" w:rsidP="00EF3AAC">
      <w:pPr>
        <w:pStyle w:val="Lijstalinea"/>
        <w:numPr>
          <w:ilvl w:val="0"/>
          <w:numId w:val="90"/>
        </w:numPr>
      </w:pPr>
      <w:r w:rsidRPr="007121F4">
        <w:t>Er is een wekelijkse transplantatie indicatiebespreking (vrijdag 13:00 uur tot 13:30 uur)</w:t>
      </w:r>
    </w:p>
    <w:p w14:paraId="040F7F62" w14:textId="54F4EA6E" w:rsidR="00212AF1" w:rsidRPr="007121F4" w:rsidRDefault="00212AF1" w:rsidP="00EF3AAC">
      <w:pPr>
        <w:pStyle w:val="Lijstalinea"/>
        <w:numPr>
          <w:ilvl w:val="0"/>
          <w:numId w:val="90"/>
        </w:numPr>
      </w:pPr>
      <w:r w:rsidRPr="007121F4">
        <w:t xml:space="preserve">Er is eenmaal per 2 weken een gecombineerde diagnostische bespreking met de afdeling pathologische anatomie, klinische immunologie, genetica en </w:t>
      </w:r>
      <w:proofErr w:type="spellStart"/>
      <w:r w:rsidRPr="007121F4">
        <w:t>cytomorfologie</w:t>
      </w:r>
      <w:proofErr w:type="spellEnd"/>
    </w:p>
    <w:p w14:paraId="61969224" w14:textId="52D26F7A" w:rsidR="00212AF1" w:rsidRPr="007121F4" w:rsidRDefault="00212AF1" w:rsidP="00212AF1">
      <w:pPr>
        <w:rPr>
          <w:rStyle w:val="Nadruk"/>
        </w:rPr>
      </w:pPr>
      <w:r w:rsidRPr="007121F4">
        <w:rPr>
          <w:rStyle w:val="Nadruk"/>
        </w:rPr>
        <w:t>Statusvoering</w:t>
      </w:r>
    </w:p>
    <w:p w14:paraId="68714A1D" w14:textId="77777777" w:rsidR="00212AF1" w:rsidRPr="007121F4" w:rsidRDefault="00212AF1" w:rsidP="003C637D">
      <w:r w:rsidRPr="007121F4">
        <w:t>Van elke nieuwe patiënt wordt een volledig nieuwe status gemaakt in het elektronisch patiëntendossier. Deze heeft de volgende onderdelen:</w:t>
      </w:r>
    </w:p>
    <w:p w14:paraId="5D352EF9" w14:textId="77777777" w:rsidR="00212AF1" w:rsidRPr="007121F4" w:rsidRDefault="00212AF1" w:rsidP="00EF3AAC">
      <w:pPr>
        <w:pStyle w:val="Lijstalinea"/>
        <w:numPr>
          <w:ilvl w:val="0"/>
          <w:numId w:val="91"/>
        </w:numPr>
      </w:pPr>
      <w:proofErr w:type="spellStart"/>
      <w:proofErr w:type="gramStart"/>
      <w:r w:rsidRPr="007121F4">
        <w:t>speciële</w:t>
      </w:r>
      <w:proofErr w:type="spellEnd"/>
      <w:proofErr w:type="gramEnd"/>
      <w:r w:rsidRPr="007121F4">
        <w:t xml:space="preserve"> hematologische anamnese</w:t>
      </w:r>
    </w:p>
    <w:p w14:paraId="5C57EAA2" w14:textId="77777777" w:rsidR="00212AF1" w:rsidRPr="007121F4" w:rsidRDefault="00212AF1" w:rsidP="00EF3AAC">
      <w:pPr>
        <w:pStyle w:val="Lijstalinea"/>
        <w:numPr>
          <w:ilvl w:val="0"/>
          <w:numId w:val="91"/>
        </w:numPr>
      </w:pPr>
      <w:proofErr w:type="gramStart"/>
      <w:r w:rsidRPr="007121F4">
        <w:t>tractus</w:t>
      </w:r>
      <w:proofErr w:type="gramEnd"/>
      <w:r w:rsidRPr="007121F4">
        <w:t xml:space="preserve"> anamnese</w:t>
      </w:r>
    </w:p>
    <w:p w14:paraId="33D1436F" w14:textId="77777777" w:rsidR="00212AF1" w:rsidRPr="007121F4" w:rsidRDefault="00212AF1" w:rsidP="00EF3AAC">
      <w:pPr>
        <w:pStyle w:val="Lijstalinea"/>
        <w:numPr>
          <w:ilvl w:val="0"/>
          <w:numId w:val="91"/>
        </w:numPr>
      </w:pPr>
      <w:proofErr w:type="gramStart"/>
      <w:r w:rsidRPr="007121F4">
        <w:lastRenderedPageBreak/>
        <w:t>sociale</w:t>
      </w:r>
      <w:proofErr w:type="gramEnd"/>
      <w:r w:rsidRPr="007121F4">
        <w:t xml:space="preserve"> en familie anamnese</w:t>
      </w:r>
    </w:p>
    <w:p w14:paraId="7E14D974" w14:textId="77777777" w:rsidR="00212AF1" w:rsidRPr="007121F4" w:rsidRDefault="00212AF1" w:rsidP="00EF3AAC">
      <w:pPr>
        <w:pStyle w:val="Lijstalinea"/>
        <w:numPr>
          <w:ilvl w:val="0"/>
          <w:numId w:val="91"/>
        </w:numPr>
      </w:pPr>
      <w:proofErr w:type="gramStart"/>
      <w:r w:rsidRPr="007121F4">
        <w:t>intoxicaties</w:t>
      </w:r>
      <w:proofErr w:type="gramEnd"/>
      <w:r w:rsidRPr="007121F4">
        <w:t>, diëten, medicatie en allergieën</w:t>
      </w:r>
    </w:p>
    <w:p w14:paraId="00E73912" w14:textId="77777777" w:rsidR="00212AF1" w:rsidRPr="007121F4" w:rsidRDefault="00212AF1" w:rsidP="00EF3AAC">
      <w:pPr>
        <w:pStyle w:val="Lijstalinea"/>
        <w:numPr>
          <w:ilvl w:val="0"/>
          <w:numId w:val="91"/>
        </w:numPr>
      </w:pPr>
      <w:proofErr w:type="gramStart"/>
      <w:r w:rsidRPr="007121F4">
        <w:t>volledig</w:t>
      </w:r>
      <w:proofErr w:type="gramEnd"/>
      <w:r w:rsidRPr="007121F4">
        <w:t xml:space="preserve"> lichamelijk onderzoek</w:t>
      </w:r>
    </w:p>
    <w:p w14:paraId="418519D1" w14:textId="77777777" w:rsidR="00212AF1" w:rsidRPr="007121F4" w:rsidRDefault="00212AF1" w:rsidP="00EF3AAC">
      <w:pPr>
        <w:pStyle w:val="Lijstalinea"/>
        <w:numPr>
          <w:ilvl w:val="0"/>
          <w:numId w:val="91"/>
        </w:numPr>
      </w:pPr>
      <w:proofErr w:type="gramStart"/>
      <w:r w:rsidRPr="007121F4">
        <w:t>samenvatting</w:t>
      </w:r>
      <w:proofErr w:type="gramEnd"/>
    </w:p>
    <w:p w14:paraId="2A3C3C32" w14:textId="77777777" w:rsidR="00212AF1" w:rsidRPr="007121F4" w:rsidRDefault="00212AF1" w:rsidP="00EF3AAC">
      <w:pPr>
        <w:pStyle w:val="Lijstalinea"/>
        <w:numPr>
          <w:ilvl w:val="0"/>
          <w:numId w:val="91"/>
        </w:numPr>
      </w:pPr>
      <w:proofErr w:type="gramStart"/>
      <w:r w:rsidRPr="007121F4">
        <w:t>hematologische</w:t>
      </w:r>
      <w:proofErr w:type="gramEnd"/>
      <w:r w:rsidRPr="007121F4">
        <w:t xml:space="preserve"> differentiaal diagnose</w:t>
      </w:r>
    </w:p>
    <w:p w14:paraId="63DE243A" w14:textId="77777777" w:rsidR="00212AF1" w:rsidRPr="007121F4" w:rsidRDefault="00212AF1" w:rsidP="00EF3AAC">
      <w:pPr>
        <w:pStyle w:val="Lijstalinea"/>
        <w:numPr>
          <w:ilvl w:val="0"/>
          <w:numId w:val="91"/>
        </w:numPr>
      </w:pPr>
      <w:proofErr w:type="gramStart"/>
      <w:r w:rsidRPr="007121F4">
        <w:t>aanvullend</w:t>
      </w:r>
      <w:proofErr w:type="gramEnd"/>
      <w:r w:rsidRPr="007121F4">
        <w:t xml:space="preserve"> algemeen en specifiek hematologisch onderzoek</w:t>
      </w:r>
    </w:p>
    <w:p w14:paraId="5C20ABA5" w14:textId="77777777" w:rsidR="00212AF1" w:rsidRPr="007121F4" w:rsidRDefault="00212AF1" w:rsidP="00EF3AAC">
      <w:pPr>
        <w:pStyle w:val="Lijstalinea"/>
        <w:numPr>
          <w:ilvl w:val="0"/>
          <w:numId w:val="91"/>
        </w:numPr>
      </w:pPr>
      <w:proofErr w:type="gramStart"/>
      <w:r w:rsidRPr="007121F4">
        <w:t>een</w:t>
      </w:r>
      <w:proofErr w:type="gramEnd"/>
      <w:r w:rsidRPr="007121F4">
        <w:t xml:space="preserve"> plan van aanpak en behandelvoorstel </w:t>
      </w:r>
    </w:p>
    <w:p w14:paraId="6C65CC54" w14:textId="77777777" w:rsidR="00212AF1" w:rsidRPr="007121F4" w:rsidRDefault="00212AF1" w:rsidP="00EF3AAC">
      <w:pPr>
        <w:pStyle w:val="Lijstalinea"/>
        <w:numPr>
          <w:ilvl w:val="0"/>
          <w:numId w:val="91"/>
        </w:numPr>
      </w:pPr>
      <w:proofErr w:type="gramStart"/>
      <w:r w:rsidRPr="007121F4">
        <w:t>controle</w:t>
      </w:r>
      <w:proofErr w:type="gramEnd"/>
      <w:r w:rsidRPr="007121F4">
        <w:t xml:space="preserve"> termijn</w:t>
      </w:r>
    </w:p>
    <w:p w14:paraId="185CA83B" w14:textId="77777777" w:rsidR="00212AF1" w:rsidRPr="007121F4" w:rsidRDefault="00212AF1" w:rsidP="003C637D">
      <w:r w:rsidRPr="007121F4">
        <w:t>Bij alle patiënten wordt de decursus bijgeschreven. In het elektronische patiëntendossier moet worden bijgehouden wat met patiënten is besproken, met name waar het gaat, om de aard, het beloop en de prognose van de gestelde diagnose(n). Tevens moet aantekening worden gemaakt van de voorgestelde therapie (met alternatieven) en de daarbij meest frequent optredende complicaties</w:t>
      </w:r>
    </w:p>
    <w:p w14:paraId="2640C776" w14:textId="7550E277" w:rsidR="00212AF1" w:rsidRPr="007121F4" w:rsidRDefault="00212AF1" w:rsidP="00212AF1">
      <w:r w:rsidRPr="007121F4">
        <w:t xml:space="preserve">De supervisor van de afdeling /consulten is aanwezig tijdens gesprekken die de </w:t>
      </w:r>
      <w:r w:rsidR="003C637D" w:rsidRPr="007121F4">
        <w:t>AIOS</w:t>
      </w:r>
      <w:r w:rsidRPr="007121F4">
        <w:t xml:space="preserve"> voert met patiënten over diagnose en behandelplan. Dit geldt eveneens voor ”slecht nieuws” gesprekken</w:t>
      </w:r>
    </w:p>
    <w:p w14:paraId="1E30C9D1" w14:textId="7D7B113A" w:rsidR="00212AF1" w:rsidRPr="007121F4" w:rsidRDefault="00212AF1" w:rsidP="00212AF1">
      <w:pPr>
        <w:rPr>
          <w:rStyle w:val="Nadruk"/>
        </w:rPr>
      </w:pPr>
      <w:proofErr w:type="gramStart"/>
      <w:r w:rsidRPr="007121F4">
        <w:rPr>
          <w:rStyle w:val="Nadruk"/>
        </w:rPr>
        <w:t>Behandeling /</w:t>
      </w:r>
      <w:proofErr w:type="gramEnd"/>
      <w:r w:rsidRPr="007121F4">
        <w:rPr>
          <w:rStyle w:val="Nadruk"/>
        </w:rPr>
        <w:t xml:space="preserve"> werkwijze</w:t>
      </w:r>
    </w:p>
    <w:p w14:paraId="50BB297F" w14:textId="77777777" w:rsidR="00212AF1" w:rsidRPr="007121F4" w:rsidRDefault="00212AF1" w:rsidP="00EF3AAC">
      <w:pPr>
        <w:pStyle w:val="Lijstalinea"/>
        <w:numPr>
          <w:ilvl w:val="0"/>
          <w:numId w:val="92"/>
        </w:numPr>
      </w:pPr>
      <w:r w:rsidRPr="007121F4">
        <w:t>De behandeling vindt plaats conform de geldende protocollen zoals vastgelegd in het Vademecum Hematologie</w:t>
      </w:r>
    </w:p>
    <w:p w14:paraId="3733CD6C" w14:textId="77777777" w:rsidR="00212AF1" w:rsidRPr="007121F4" w:rsidRDefault="00212AF1" w:rsidP="00EF3AAC">
      <w:pPr>
        <w:pStyle w:val="Lijstalinea"/>
        <w:numPr>
          <w:ilvl w:val="0"/>
          <w:numId w:val="92"/>
        </w:numPr>
      </w:pPr>
      <w:r w:rsidRPr="007121F4">
        <w:t>Indien van een protocol wordt afgeweken dient er overleg te zijn met de supervisor en met redenen vastgelegd in de status</w:t>
      </w:r>
    </w:p>
    <w:p w14:paraId="595C6B5E" w14:textId="77777777" w:rsidR="00212AF1" w:rsidRPr="007121F4" w:rsidRDefault="00212AF1" w:rsidP="00EF3AAC">
      <w:pPr>
        <w:pStyle w:val="Lijstalinea"/>
        <w:numPr>
          <w:ilvl w:val="0"/>
          <w:numId w:val="92"/>
        </w:numPr>
      </w:pPr>
      <w:r w:rsidRPr="007121F4">
        <w:t>Nieuwe patiënten worden na het consult besproken met de supervisor en in overleg wordt het behandel en controletraject afgesproken</w:t>
      </w:r>
    </w:p>
    <w:p w14:paraId="31545FEC" w14:textId="29AE1E12" w:rsidR="00212AF1" w:rsidRPr="007121F4" w:rsidRDefault="00212AF1" w:rsidP="00EF3AAC">
      <w:pPr>
        <w:pStyle w:val="Lijstalinea"/>
        <w:numPr>
          <w:ilvl w:val="0"/>
          <w:numId w:val="92"/>
        </w:numPr>
      </w:pPr>
      <w:r w:rsidRPr="007121F4">
        <w:t>Uitslagen worden dezelfde week besproken en beoordeeld in overleg met de supervisor /staflid hematologie. Dit geldt voor laboratoriumuitslagen, uitslagen radiologie en overige.</w:t>
      </w:r>
    </w:p>
    <w:p w14:paraId="0CF0B089" w14:textId="17C452B0" w:rsidR="00212AF1" w:rsidRPr="007121F4" w:rsidRDefault="00212AF1" w:rsidP="00212AF1">
      <w:pPr>
        <w:rPr>
          <w:rStyle w:val="Nadruk"/>
        </w:rPr>
      </w:pPr>
      <w:r w:rsidRPr="007121F4">
        <w:rPr>
          <w:rStyle w:val="Nadruk"/>
        </w:rPr>
        <w:t>Verslaggeving</w:t>
      </w:r>
    </w:p>
    <w:p w14:paraId="08B13C68" w14:textId="77777777" w:rsidR="00212AF1" w:rsidRPr="007121F4" w:rsidRDefault="00212AF1" w:rsidP="00EF3AAC">
      <w:pPr>
        <w:pStyle w:val="Lijstalinea"/>
        <w:numPr>
          <w:ilvl w:val="0"/>
          <w:numId w:val="93"/>
        </w:numPr>
      </w:pPr>
      <w:r w:rsidRPr="007121F4">
        <w:t xml:space="preserve">Van elke opgenomen patiënt en van alle nieuwe patiënten welke op de polikliniek worden gezien, wordt een volledige brief gedicteerd na het eerste of tweede bezoek gericht aan de verwijzer, de huisarts en </w:t>
      </w:r>
      <w:proofErr w:type="spellStart"/>
      <w:r w:rsidRPr="007121F4">
        <w:t>medebehandelend</w:t>
      </w:r>
      <w:proofErr w:type="spellEnd"/>
      <w:r w:rsidRPr="007121F4">
        <w:t xml:space="preserve"> specialisten.</w:t>
      </w:r>
    </w:p>
    <w:p w14:paraId="126723F2" w14:textId="77777777" w:rsidR="00212AF1" w:rsidRPr="007121F4" w:rsidRDefault="00212AF1" w:rsidP="00EF3AAC">
      <w:pPr>
        <w:pStyle w:val="Lijstalinea"/>
        <w:numPr>
          <w:ilvl w:val="0"/>
          <w:numId w:val="93"/>
        </w:numPr>
      </w:pPr>
      <w:r w:rsidRPr="007121F4">
        <w:t>Van controle patiënten wordt een brief gedicteerd, ten minste 1 maal per jaar en bij elke wijziging in diagnostiek of beleid.</w:t>
      </w:r>
    </w:p>
    <w:p w14:paraId="1856D9F8" w14:textId="2171E1F0" w:rsidR="00212AF1" w:rsidRPr="007121F4" w:rsidRDefault="00212AF1" w:rsidP="00EF3AAC">
      <w:pPr>
        <w:pStyle w:val="Lijstalinea"/>
        <w:numPr>
          <w:ilvl w:val="0"/>
          <w:numId w:val="93"/>
        </w:numPr>
      </w:pPr>
      <w:r w:rsidRPr="007121F4">
        <w:t>Brieven worden gedicteerd volgens de modelnorm van de Nederlandse Internisten Vereniging</w:t>
      </w:r>
    </w:p>
    <w:p w14:paraId="56F4AEBF" w14:textId="28F57214" w:rsidR="00212AF1" w:rsidRPr="007121F4" w:rsidRDefault="00212AF1" w:rsidP="00212AF1">
      <w:pPr>
        <w:rPr>
          <w:rStyle w:val="Nadruk"/>
        </w:rPr>
      </w:pPr>
      <w:r w:rsidRPr="007121F4">
        <w:rPr>
          <w:rStyle w:val="Nadruk"/>
        </w:rPr>
        <w:t>Onderwijs</w:t>
      </w:r>
    </w:p>
    <w:p w14:paraId="03E0C34F" w14:textId="2D849E96" w:rsidR="00212AF1" w:rsidRPr="007121F4" w:rsidRDefault="00212AF1" w:rsidP="00EF3AAC">
      <w:pPr>
        <w:pStyle w:val="Lijstalinea"/>
        <w:numPr>
          <w:ilvl w:val="0"/>
          <w:numId w:val="94"/>
        </w:numPr>
      </w:pPr>
      <w:r w:rsidRPr="007121F4">
        <w:t xml:space="preserve">Arts-assistenten krijgen een onderwijsprogramma van 15 uur, met daarin aandacht voor de theorie en praktijk betreffende de hemostase en </w:t>
      </w:r>
      <w:proofErr w:type="spellStart"/>
      <w:r w:rsidRPr="007121F4">
        <w:t>thrombose</w:t>
      </w:r>
      <w:proofErr w:type="spellEnd"/>
      <w:r w:rsidRPr="007121F4">
        <w:t xml:space="preserve">, transfusies, </w:t>
      </w:r>
      <w:proofErr w:type="spellStart"/>
      <w:r w:rsidRPr="007121F4">
        <w:t>cytomorfologie</w:t>
      </w:r>
      <w:proofErr w:type="spellEnd"/>
      <w:r w:rsidRPr="007121F4">
        <w:t xml:space="preserve"> en</w:t>
      </w:r>
      <w:r w:rsidR="00B65160">
        <w:t xml:space="preserve"> </w:t>
      </w:r>
      <w:proofErr w:type="spellStart"/>
      <w:r w:rsidRPr="007121F4">
        <w:t>hemoglobinopathieën</w:t>
      </w:r>
      <w:proofErr w:type="spellEnd"/>
      <w:r w:rsidRPr="007121F4">
        <w:t xml:space="preserve"> </w:t>
      </w:r>
    </w:p>
    <w:p w14:paraId="60B17315" w14:textId="77777777" w:rsidR="00212AF1" w:rsidRPr="007121F4" w:rsidRDefault="00212AF1" w:rsidP="00EF3AAC">
      <w:pPr>
        <w:pStyle w:val="Lijstalinea"/>
        <w:numPr>
          <w:ilvl w:val="0"/>
          <w:numId w:val="94"/>
        </w:numPr>
      </w:pPr>
      <w:r w:rsidRPr="007121F4">
        <w:t>Een maal per week 30 minuten transfusieonderwijs door Dr. P.A.W. te Boekhorst</w:t>
      </w:r>
    </w:p>
    <w:p w14:paraId="1298CE1D" w14:textId="77777777" w:rsidR="00212AF1" w:rsidRPr="007121F4" w:rsidRDefault="00212AF1" w:rsidP="00EF3AAC">
      <w:pPr>
        <w:pStyle w:val="Lijstalinea"/>
        <w:numPr>
          <w:ilvl w:val="0"/>
          <w:numId w:val="94"/>
        </w:numPr>
      </w:pPr>
      <w:r w:rsidRPr="007121F4">
        <w:t xml:space="preserve">Tweemaal per week 30 minuten hemostase onderwijs door Prof. Dr. F.W.G. </w:t>
      </w:r>
      <w:proofErr w:type="spellStart"/>
      <w:r w:rsidRPr="007121F4">
        <w:t>Leebeek</w:t>
      </w:r>
      <w:proofErr w:type="spellEnd"/>
      <w:r w:rsidRPr="007121F4">
        <w:t xml:space="preserve"> en Dr. M. Kruip tijdens het hemostase rapport</w:t>
      </w:r>
    </w:p>
    <w:p w14:paraId="0B27EE14" w14:textId="77777777" w:rsidR="00212AF1" w:rsidRPr="007121F4" w:rsidRDefault="00212AF1" w:rsidP="00EF3AAC">
      <w:pPr>
        <w:pStyle w:val="Lijstalinea"/>
        <w:numPr>
          <w:ilvl w:val="0"/>
          <w:numId w:val="94"/>
        </w:numPr>
      </w:pPr>
      <w:r w:rsidRPr="007121F4">
        <w:t>Een maal per week 30 minuten cytologie/</w:t>
      </w:r>
      <w:proofErr w:type="spellStart"/>
      <w:r w:rsidRPr="007121F4">
        <w:t>hemoglobinopathie</w:t>
      </w:r>
      <w:proofErr w:type="spellEnd"/>
      <w:r w:rsidRPr="007121F4">
        <w:t xml:space="preserve"> onderwijs door Dr. K. van Lom</w:t>
      </w:r>
    </w:p>
    <w:p w14:paraId="15E529F1" w14:textId="77777777" w:rsidR="00212AF1" w:rsidRPr="007121F4" w:rsidRDefault="00212AF1" w:rsidP="00212AF1">
      <w:r w:rsidRPr="007121F4">
        <w:t xml:space="preserve"> </w:t>
      </w:r>
    </w:p>
    <w:p w14:paraId="35FE6E4E" w14:textId="5EF26A57" w:rsidR="00212AF1" w:rsidRPr="007121F4" w:rsidRDefault="00212AF1" w:rsidP="00212AF1">
      <w:pPr>
        <w:rPr>
          <w:b/>
          <w:bCs/>
          <w:i/>
          <w:iCs/>
          <w:color w:val="000090"/>
          <w:spacing w:val="10"/>
        </w:rPr>
      </w:pPr>
      <w:bookmarkStart w:id="5" w:name="OLE_LINK36"/>
      <w:bookmarkStart w:id="6" w:name="OLE_LINK37"/>
      <w:r w:rsidRPr="007121F4">
        <w:rPr>
          <w:rStyle w:val="Nadruk"/>
        </w:rPr>
        <w:t>Beoordeling</w:t>
      </w:r>
    </w:p>
    <w:p w14:paraId="7CDA7A8D" w14:textId="38ACD5C8" w:rsidR="00212AF1" w:rsidRPr="007121F4" w:rsidRDefault="00212AF1" w:rsidP="00EF3AAC">
      <w:pPr>
        <w:pStyle w:val="Lijstalinea"/>
        <w:numPr>
          <w:ilvl w:val="0"/>
          <w:numId w:val="95"/>
        </w:numPr>
      </w:pPr>
      <w:r w:rsidRPr="007121F4">
        <w:lastRenderedPageBreak/>
        <w:t xml:space="preserve">Aan het begin van de stage vindt een startgesprek plaats waarbij tevens leerdoelen aan de orde komen. Dit wordt vastgelegd in het </w:t>
      </w:r>
      <w:r w:rsidR="003C637D" w:rsidRPr="007121F4">
        <w:t>digitaal port</w:t>
      </w:r>
      <w:r w:rsidRPr="007121F4">
        <w:t xml:space="preserve">folio van de </w:t>
      </w:r>
      <w:r w:rsidR="003C637D" w:rsidRPr="007121F4">
        <w:t>AIOS</w:t>
      </w:r>
    </w:p>
    <w:p w14:paraId="649C79B8" w14:textId="5575C759" w:rsidR="00212AF1" w:rsidRPr="007121F4" w:rsidRDefault="00212AF1" w:rsidP="00EF3AAC">
      <w:pPr>
        <w:pStyle w:val="Lijstalinea"/>
        <w:numPr>
          <w:ilvl w:val="0"/>
          <w:numId w:val="95"/>
        </w:numPr>
      </w:pPr>
      <w:r w:rsidRPr="007121F4">
        <w:t xml:space="preserve">Halverwege de stage vindt een tussentijdse evaluatie plaats met de opleider Hematologie welke in het </w:t>
      </w:r>
      <w:r w:rsidR="003C637D" w:rsidRPr="007121F4">
        <w:t xml:space="preserve">digitaal </w:t>
      </w:r>
      <w:r w:rsidRPr="007121F4">
        <w:t>portfolio wordt vastgelegd</w:t>
      </w:r>
    </w:p>
    <w:p w14:paraId="61F6637B" w14:textId="07134CBE" w:rsidR="00212AF1" w:rsidRPr="007121F4" w:rsidRDefault="00212AF1" w:rsidP="00EF3AAC">
      <w:pPr>
        <w:pStyle w:val="Lijstalinea"/>
        <w:numPr>
          <w:ilvl w:val="0"/>
          <w:numId w:val="95"/>
        </w:numPr>
      </w:pPr>
      <w:r w:rsidRPr="007121F4">
        <w:t xml:space="preserve">De eindbeoordeling vindt plaats door de opleider hematologie. De beoordeling vindt plaats aan het eind van de stage en wordt vastgelegd in het </w:t>
      </w:r>
      <w:r w:rsidR="003C637D" w:rsidRPr="007121F4">
        <w:t xml:space="preserve">digitaal </w:t>
      </w:r>
      <w:r w:rsidRPr="007121F4">
        <w:t xml:space="preserve">portfolio van de </w:t>
      </w:r>
      <w:r w:rsidR="003C637D" w:rsidRPr="007121F4">
        <w:t>AIOS</w:t>
      </w:r>
    </w:p>
    <w:p w14:paraId="6600C8CF" w14:textId="77777777" w:rsidR="003C637D" w:rsidRPr="007121F4" w:rsidRDefault="003C637D" w:rsidP="00EF3AAC">
      <w:pPr>
        <w:pStyle w:val="Lijstalinea"/>
        <w:numPr>
          <w:ilvl w:val="0"/>
          <w:numId w:val="95"/>
        </w:numPr>
      </w:pPr>
      <w:r w:rsidRPr="007121F4">
        <w:rPr>
          <w:iCs/>
        </w:rPr>
        <w:t>Minimaal eenmaal per maand vindt er een KPB plaats</w:t>
      </w:r>
      <w:r w:rsidRPr="007121F4">
        <w:t xml:space="preserve"> </w:t>
      </w:r>
    </w:p>
    <w:p w14:paraId="6541BE6C" w14:textId="76E57405" w:rsidR="003C637D" w:rsidRPr="007121F4" w:rsidRDefault="00212AF1" w:rsidP="00EF3AAC">
      <w:pPr>
        <w:pStyle w:val="Lijstalinea"/>
        <w:numPr>
          <w:ilvl w:val="0"/>
          <w:numId w:val="95"/>
        </w:numPr>
      </w:pPr>
      <w:r w:rsidRPr="007121F4">
        <w:t xml:space="preserve">De </w:t>
      </w:r>
      <w:r w:rsidR="003C637D" w:rsidRPr="007121F4">
        <w:t>AIOS</w:t>
      </w:r>
      <w:r w:rsidRPr="007121F4">
        <w:t xml:space="preserve"> geeft aan het ei</w:t>
      </w:r>
      <w:r w:rsidR="003C637D" w:rsidRPr="007121F4">
        <w:t>nd van de stage feed</w:t>
      </w:r>
      <w:r w:rsidRPr="007121F4">
        <w:t>back over de stage aan de opleider hematologie</w:t>
      </w:r>
    </w:p>
    <w:bookmarkEnd w:id="5"/>
    <w:bookmarkEnd w:id="6"/>
    <w:p w14:paraId="1BB92DC6" w14:textId="77777777" w:rsidR="00212AF1" w:rsidRPr="007121F4" w:rsidRDefault="00212AF1" w:rsidP="003C637D">
      <w:pPr>
        <w:pStyle w:val="Geenregelna"/>
      </w:pPr>
      <w:r w:rsidRPr="007121F4">
        <w:t>Prof. Dr. P. Sonneveld, afdelingshoofd Hematologie</w:t>
      </w:r>
    </w:p>
    <w:p w14:paraId="534367EA" w14:textId="14E661C7" w:rsidR="00212AF1" w:rsidRPr="007121F4" w:rsidRDefault="00212AF1" w:rsidP="003C637D">
      <w:pPr>
        <w:pStyle w:val="Geenregelna"/>
      </w:pPr>
      <w:r w:rsidRPr="007121F4">
        <w:t>Dr. P.A.W. te Boekhorst, opleider Hematologie</w:t>
      </w:r>
    </w:p>
    <w:p w14:paraId="5BF666A1" w14:textId="77777777" w:rsidR="00212AF1" w:rsidRPr="007121F4" w:rsidRDefault="00212AF1" w:rsidP="003C637D">
      <w:pPr>
        <w:pStyle w:val="Geenregelna"/>
      </w:pPr>
      <w:r w:rsidRPr="007121F4">
        <w:t>Februari 2015</w:t>
      </w:r>
      <w:bookmarkStart w:id="7" w:name="_GoBack"/>
      <w:bookmarkEnd w:id="7"/>
    </w:p>
    <w:bookmarkEnd w:id="0"/>
    <w:bookmarkEnd w:id="1"/>
    <w:bookmarkEnd w:id="2"/>
    <w:sectPr w:rsidR="00212AF1" w:rsidRPr="007121F4" w:rsidSect="009045CE">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0977" w14:textId="77777777" w:rsidR="00C96681" w:rsidRDefault="00C96681">
      <w:r>
        <w:separator/>
      </w:r>
    </w:p>
  </w:endnote>
  <w:endnote w:type="continuationSeparator" w:id="0">
    <w:p w14:paraId="61A19F5C" w14:textId="77777777" w:rsidR="00C96681" w:rsidRDefault="00C9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6CD78" w14:textId="77777777" w:rsidR="00C96681" w:rsidRDefault="00C96681">
      <w:r>
        <w:separator/>
      </w:r>
    </w:p>
  </w:footnote>
  <w:footnote w:type="continuationSeparator" w:id="0">
    <w:p w14:paraId="05E2D44A" w14:textId="77777777" w:rsidR="00C96681" w:rsidRDefault="00C96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0BC3"/>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00AF"/>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6F1"/>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065"/>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0D77"/>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6681"/>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D3BB-8EF8-464D-9802-7150004A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5988</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7062</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2016-06-03T21:22:00Z</dcterms:created>
  <dcterms:modified xsi:type="dcterms:W3CDTF">2016-06-03T21:23:00Z</dcterms:modified>
</cp:coreProperties>
</file>