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FB844" w14:textId="77777777" w:rsidR="007F4C1A" w:rsidRPr="007121F4" w:rsidRDefault="007F4C1A" w:rsidP="007F4C1A">
      <w:pPr>
        <w:pStyle w:val="Kop2"/>
        <w:numPr>
          <w:ilvl w:val="0"/>
          <w:numId w:val="0"/>
        </w:numPr>
        <w:ind w:left="576" w:hanging="576"/>
      </w:pPr>
      <w:bookmarkStart w:id="0" w:name="_Toc298505688"/>
      <w:bookmarkStart w:id="1" w:name="_GoBack"/>
      <w:bookmarkEnd w:id="1"/>
      <w:r w:rsidRPr="007121F4">
        <w:t>Nefrologie - Meervoudige Differentiatie</w:t>
      </w:r>
      <w:bookmarkEnd w:id="0"/>
    </w:p>
    <w:p w14:paraId="10DCE6E4" w14:textId="77777777" w:rsidR="007F4C1A" w:rsidRPr="007121F4" w:rsidRDefault="007F4C1A" w:rsidP="007F4C1A">
      <w:pPr>
        <w:pStyle w:val="Geenafstand"/>
      </w:pPr>
      <w:r w:rsidRPr="007121F4">
        <w:t xml:space="preserve">Jaar: </w:t>
      </w:r>
      <w:r w:rsidRPr="007121F4">
        <w:tab/>
      </w:r>
      <w:r w:rsidRPr="007121F4">
        <w:tab/>
      </w:r>
      <w:r w:rsidRPr="007121F4">
        <w:tab/>
        <w:t>5-6</w:t>
      </w:r>
    </w:p>
    <w:p w14:paraId="059278AC" w14:textId="77777777" w:rsidR="007F4C1A" w:rsidRPr="007121F4" w:rsidRDefault="007F4C1A" w:rsidP="007F4C1A">
      <w:pPr>
        <w:pStyle w:val="Geenregelna"/>
      </w:pPr>
      <w:r w:rsidRPr="007121F4">
        <w:t xml:space="preserve">Duur: </w:t>
      </w:r>
      <w:r w:rsidRPr="007121F4">
        <w:tab/>
      </w:r>
      <w:r w:rsidRPr="007121F4">
        <w:tab/>
      </w:r>
      <w:r w:rsidRPr="007121F4">
        <w:tab/>
        <w:t>8 maanden</w:t>
      </w:r>
    </w:p>
    <w:p w14:paraId="5F2C08AB" w14:textId="77777777" w:rsidR="007F4C1A" w:rsidRPr="007121F4" w:rsidRDefault="007F4C1A" w:rsidP="007F4C1A">
      <w:r w:rsidRPr="007121F4">
        <w:t xml:space="preserve">Stagehouder: </w:t>
      </w:r>
      <w:r w:rsidRPr="007121F4">
        <w:tab/>
        <w:t>Prof. dr. R. Zietse</w:t>
      </w:r>
    </w:p>
    <w:p w14:paraId="37556C14" w14:textId="77777777" w:rsidR="007F4C1A" w:rsidRPr="007121F4" w:rsidRDefault="007F4C1A" w:rsidP="007F4C1A">
      <w:pPr>
        <w:rPr>
          <w:rStyle w:val="Nadruk"/>
        </w:rPr>
      </w:pPr>
      <w:r w:rsidRPr="007121F4">
        <w:rPr>
          <w:rStyle w:val="Nadruk"/>
        </w:rPr>
        <w:t>Inleiding</w:t>
      </w:r>
    </w:p>
    <w:p w14:paraId="631FFA94" w14:textId="77777777" w:rsidR="007F4C1A" w:rsidRPr="007121F4" w:rsidRDefault="007F4C1A" w:rsidP="007F4C1A">
      <w:r w:rsidRPr="007121F4">
        <w:t xml:space="preserve">Het doel van dit document is het vastleggen van de uitgangspunten van de opleiding voor de meervoudige differentiatie nefrologie in het Erasmus MC. Deze zijn gebaseerd op het opleidingsplan inwendige geneeskunde uit 2009. </w:t>
      </w:r>
    </w:p>
    <w:p w14:paraId="5CDCEC43" w14:textId="77777777" w:rsidR="007F4C1A" w:rsidRPr="007121F4" w:rsidRDefault="007F4C1A" w:rsidP="007F4C1A">
      <w:pPr>
        <w:rPr>
          <w:rStyle w:val="Nadruk"/>
        </w:rPr>
      </w:pPr>
      <w:proofErr w:type="gramStart"/>
      <w:r w:rsidRPr="007121F4">
        <w:rPr>
          <w:rStyle w:val="Nadruk"/>
        </w:rPr>
        <w:t>NIV definitie</w:t>
      </w:r>
      <w:proofErr w:type="gramEnd"/>
      <w:r w:rsidRPr="007121F4">
        <w:rPr>
          <w:rStyle w:val="Nadruk"/>
        </w:rPr>
        <w:t xml:space="preserve"> van de differentiatie</w:t>
      </w:r>
    </w:p>
    <w:p w14:paraId="2260A0C8" w14:textId="77777777" w:rsidR="007F4C1A" w:rsidRPr="007121F4" w:rsidRDefault="007F4C1A" w:rsidP="007F4C1A">
      <w:r w:rsidRPr="007121F4">
        <w:t>De differentiatie Nefrologie is het onderdeel van de Interne Geneeskunde dat zich bezighoudt met de diagnostiek en behandeling van nierziekten, van ernstige hypertensie, van verstoringen van het milieu interieur, elektrolyten en het zuur-base-evenwicht, de diagnostiek en behandeling van acute en chronische nierinsufficiëntie, alsmede met de nierfunctie vervangende behandeling met hemodialyse, hemo (dia) filtratie, peritoneale dialyse en niertransplantatie.</w:t>
      </w:r>
    </w:p>
    <w:p w14:paraId="7004D558" w14:textId="77777777" w:rsidR="007F4C1A" w:rsidRPr="007121F4" w:rsidRDefault="007F4C1A" w:rsidP="007F4C1A">
      <w:pPr>
        <w:rPr>
          <w:rStyle w:val="Nadruk"/>
        </w:rPr>
      </w:pPr>
      <w:r w:rsidRPr="007121F4">
        <w:rPr>
          <w:rStyle w:val="Nadruk"/>
        </w:rPr>
        <w:t>Indeling van de opleiding</w:t>
      </w:r>
    </w:p>
    <w:p w14:paraId="0479961F" w14:textId="77777777" w:rsidR="007F4C1A" w:rsidRPr="007121F4" w:rsidRDefault="007F4C1A" w:rsidP="007F4C1A">
      <w:r w:rsidRPr="007121F4">
        <w:t>In het Erasmus MC is de opleiding voor de achtmaandse stage nefrologie binnen een meervoudige differentiatie als volgt ingedeeld:</w:t>
      </w:r>
    </w:p>
    <w:p w14:paraId="4780CE32" w14:textId="77777777" w:rsidR="007F4C1A" w:rsidRPr="007121F4" w:rsidRDefault="007F4C1A" w:rsidP="007F4C1A">
      <w:pPr>
        <w:rPr>
          <w:b/>
        </w:rPr>
      </w:pPr>
      <w:r w:rsidRPr="007121F4">
        <w:rPr>
          <w:b/>
        </w:rPr>
        <w:t xml:space="preserve">Acute </w:t>
      </w:r>
      <w:proofErr w:type="gramStart"/>
      <w:r w:rsidRPr="007121F4">
        <w:rPr>
          <w:b/>
        </w:rPr>
        <w:t>dialyse /</w:t>
      </w:r>
      <w:proofErr w:type="gramEnd"/>
      <w:r w:rsidRPr="007121F4">
        <w:rPr>
          <w:b/>
        </w:rPr>
        <w:t xml:space="preserve"> consulten stage (4 maanden):</w:t>
      </w:r>
    </w:p>
    <w:p w14:paraId="33733114" w14:textId="77777777" w:rsidR="007F4C1A" w:rsidRPr="007121F4" w:rsidRDefault="007F4C1A" w:rsidP="007F4C1A">
      <w:pPr>
        <w:pStyle w:val="Lijstalinea"/>
        <w:numPr>
          <w:ilvl w:val="0"/>
          <w:numId w:val="2"/>
        </w:numPr>
      </w:pPr>
      <w:r w:rsidRPr="007121F4">
        <w:t>Nefrologische consulten, inclusief de acute dialyses op dialyse afdeling en op de IC’s.</w:t>
      </w:r>
    </w:p>
    <w:p w14:paraId="652E88BB" w14:textId="77777777" w:rsidR="007F4C1A" w:rsidRPr="007121F4" w:rsidRDefault="007F4C1A" w:rsidP="007F4C1A">
      <w:pPr>
        <w:pStyle w:val="Lijstalinea"/>
        <w:numPr>
          <w:ilvl w:val="0"/>
          <w:numId w:val="2"/>
        </w:numPr>
      </w:pPr>
      <w:r w:rsidRPr="007121F4">
        <w:t>Supervisie 16 bedden op de nefrologische afdeling 4N.</w:t>
      </w:r>
    </w:p>
    <w:p w14:paraId="45405E2D" w14:textId="77777777" w:rsidR="007F4C1A" w:rsidRPr="007121F4" w:rsidRDefault="007F4C1A" w:rsidP="007F4C1A">
      <w:pPr>
        <w:pStyle w:val="Lijstalinea"/>
        <w:numPr>
          <w:ilvl w:val="0"/>
          <w:numId w:val="2"/>
        </w:numPr>
      </w:pPr>
      <w:r w:rsidRPr="007121F4">
        <w:t>Polikliniek nefrologie (1 dagdeel per week).</w:t>
      </w:r>
    </w:p>
    <w:p w14:paraId="5169C1EF" w14:textId="77777777" w:rsidR="007F4C1A" w:rsidRPr="007121F4" w:rsidRDefault="007F4C1A" w:rsidP="007F4C1A">
      <w:pPr>
        <w:rPr>
          <w:b/>
        </w:rPr>
      </w:pPr>
      <w:r w:rsidRPr="007121F4">
        <w:rPr>
          <w:b/>
        </w:rPr>
        <w:t>Chronische dialyse stage (4 maanden):</w:t>
      </w:r>
    </w:p>
    <w:p w14:paraId="6141C2A4" w14:textId="77777777" w:rsidR="007F4C1A" w:rsidRPr="007121F4" w:rsidRDefault="007F4C1A" w:rsidP="007F4C1A">
      <w:pPr>
        <w:pStyle w:val="Lijstalinea"/>
        <w:numPr>
          <w:ilvl w:val="0"/>
          <w:numId w:val="3"/>
        </w:numPr>
      </w:pPr>
      <w:r w:rsidRPr="007121F4">
        <w:t xml:space="preserve">Zorg voor chronische </w:t>
      </w:r>
      <w:proofErr w:type="gramStart"/>
      <w:r w:rsidRPr="007121F4">
        <w:t>hemodialyse patiënten</w:t>
      </w:r>
      <w:proofErr w:type="gramEnd"/>
      <w:r w:rsidRPr="007121F4">
        <w:t>.</w:t>
      </w:r>
    </w:p>
    <w:p w14:paraId="32D4FF18" w14:textId="77777777" w:rsidR="007F4C1A" w:rsidRPr="007121F4" w:rsidRDefault="007F4C1A" w:rsidP="007F4C1A">
      <w:pPr>
        <w:pStyle w:val="Lijstalinea"/>
        <w:numPr>
          <w:ilvl w:val="0"/>
          <w:numId w:val="3"/>
        </w:numPr>
      </w:pPr>
      <w:r w:rsidRPr="007121F4">
        <w:t>Polikliniek peritoneaal dialyse (1 dagdeel per week).</w:t>
      </w:r>
    </w:p>
    <w:p w14:paraId="304B1CAD" w14:textId="77777777" w:rsidR="007F4C1A" w:rsidRPr="007121F4" w:rsidRDefault="007F4C1A" w:rsidP="007F4C1A">
      <w:pPr>
        <w:pStyle w:val="Lijstalinea"/>
        <w:numPr>
          <w:ilvl w:val="0"/>
          <w:numId w:val="3"/>
        </w:numPr>
      </w:pPr>
      <w:r w:rsidRPr="007121F4">
        <w:t>Polikliniek dialyse/pre-dialyse (1 dagdeel per week).</w:t>
      </w:r>
    </w:p>
    <w:p w14:paraId="4C97F456" w14:textId="77777777" w:rsidR="007F4C1A" w:rsidRPr="007121F4" w:rsidRDefault="007F4C1A" w:rsidP="007F4C1A">
      <w:pPr>
        <w:rPr>
          <w:rStyle w:val="Nadruk"/>
        </w:rPr>
        <w:sectPr w:rsidR="007F4C1A" w:rsidRPr="007121F4" w:rsidSect="00C038BF">
          <w:pgSz w:w="11900" w:h="16820"/>
          <w:pgMar w:top="1440" w:right="1440" w:bottom="1440" w:left="1440" w:header="360" w:footer="360" w:gutter="0"/>
          <w:cols w:space="708"/>
        </w:sectPr>
      </w:pPr>
    </w:p>
    <w:p w14:paraId="7C8558C3" w14:textId="77777777" w:rsidR="007F4C1A" w:rsidRPr="007121F4" w:rsidRDefault="007F4C1A" w:rsidP="007F4C1A">
      <w:pPr>
        <w:rPr>
          <w:b/>
          <w:bCs/>
          <w:i/>
          <w:color w:val="000090"/>
          <w:spacing w:val="10"/>
        </w:rPr>
      </w:pPr>
      <w:r w:rsidRPr="007121F4">
        <w:rPr>
          <w:rStyle w:val="Nadruk"/>
        </w:rPr>
        <w:lastRenderedPageBreak/>
        <w:t>Algemene Punten</w:t>
      </w:r>
    </w:p>
    <w:p w14:paraId="22AB22A8" w14:textId="77777777" w:rsidR="007F4C1A" w:rsidRPr="007121F4" w:rsidRDefault="007F4C1A" w:rsidP="007F4C1A">
      <w:pPr>
        <w:rPr>
          <w:b/>
        </w:rPr>
      </w:pPr>
      <w:r w:rsidRPr="007121F4">
        <w:rPr>
          <w:b/>
        </w:rPr>
        <w:t>EPD</w:t>
      </w:r>
    </w:p>
    <w:p w14:paraId="1A5D5D93" w14:textId="77777777" w:rsidR="007F4C1A" w:rsidRPr="007121F4" w:rsidRDefault="007F4C1A" w:rsidP="007F4C1A">
      <w:r w:rsidRPr="007121F4">
        <w:t xml:space="preserve">Dossiervoering vindt volledig elektronisch plaats binnen het algemene EPD. Waar mogelijk wordt de structuur van het dossier gevolgd, zeker waar dat diagnoses en allergieën betreft. </w:t>
      </w:r>
    </w:p>
    <w:p w14:paraId="0ADBA261" w14:textId="77777777" w:rsidR="007F4C1A" w:rsidRPr="007121F4" w:rsidRDefault="007F4C1A" w:rsidP="007F4C1A">
      <w:pPr>
        <w:rPr>
          <w:b/>
        </w:rPr>
      </w:pPr>
      <w:r w:rsidRPr="007121F4">
        <w:rPr>
          <w:b/>
        </w:rPr>
        <w:t>V-schijf</w:t>
      </w:r>
    </w:p>
    <w:p w14:paraId="26F10BC7" w14:textId="77777777" w:rsidR="007F4C1A" w:rsidRPr="007121F4" w:rsidRDefault="007F4C1A" w:rsidP="007F4C1A">
      <w:r w:rsidRPr="007121F4">
        <w:t xml:space="preserve">Op de netwerkschijf van de nefrologie en de transplantatie staan relevante bestanden, zoals het rooster, de stage indeling, de opleidings- en kwaliteits-documenten, het rooster voor de refereeravonden en de map waarin de presentaties voor de </w:t>
      </w:r>
      <w:proofErr w:type="gramStart"/>
      <w:r w:rsidRPr="007121F4">
        <w:t>PA bespreking</w:t>
      </w:r>
      <w:proofErr w:type="gramEnd"/>
      <w:r w:rsidRPr="007121F4">
        <w:t xml:space="preserve"> worden verzameld. </w:t>
      </w:r>
    </w:p>
    <w:p w14:paraId="085D8F0A" w14:textId="77777777" w:rsidR="007F4C1A" w:rsidRPr="007121F4" w:rsidRDefault="007F4C1A" w:rsidP="007F4C1A">
      <w:pPr>
        <w:rPr>
          <w:b/>
        </w:rPr>
      </w:pPr>
      <w:r w:rsidRPr="007121F4">
        <w:rPr>
          <w:b/>
        </w:rPr>
        <w:t>Diensten</w:t>
      </w:r>
    </w:p>
    <w:p w14:paraId="08451986" w14:textId="77777777" w:rsidR="007F4C1A" w:rsidRPr="007121F4" w:rsidRDefault="007F4C1A" w:rsidP="007F4C1A">
      <w:r w:rsidRPr="007121F4">
        <w:t xml:space="preserve">Tijdens achtmaandse stage nefrologie, in het kader van een meervoudige differentiatie, doet de AIOS geen achterwachten voor de nefrologie. Wel participeert de AIOS in de reguliere interne dienstenpoel. </w:t>
      </w:r>
    </w:p>
    <w:p w14:paraId="5DF0E792" w14:textId="77777777" w:rsidR="007F4C1A" w:rsidRPr="007121F4" w:rsidRDefault="007F4C1A" w:rsidP="007F4C1A">
      <w:pPr>
        <w:rPr>
          <w:b/>
        </w:rPr>
      </w:pPr>
      <w:r w:rsidRPr="007121F4">
        <w:rPr>
          <w:b/>
        </w:rPr>
        <w:t>KPB en leerdoelen</w:t>
      </w:r>
    </w:p>
    <w:p w14:paraId="7DF0A739" w14:textId="77777777" w:rsidR="007F4C1A" w:rsidRPr="007121F4" w:rsidRDefault="007F4C1A" w:rsidP="007F4C1A">
      <w:r w:rsidRPr="007121F4">
        <w:t>De AIOS wordt geacht om, in samenspraak met het opleidingsteam, persoonlijke leerdoelen te formuleren. Op basis van deze leerdoelen wordt ook vastgesteld hoe deze geborgd kunnen worden middels KPB’s. Dit om de diversiteit en de relevantie van de KPB’s de vergroten.</w:t>
      </w:r>
    </w:p>
    <w:p w14:paraId="144C3816" w14:textId="77777777" w:rsidR="007F4C1A" w:rsidRPr="007121F4" w:rsidRDefault="007F4C1A" w:rsidP="007F4C1A">
      <w:pPr>
        <w:rPr>
          <w:b/>
        </w:rPr>
      </w:pPr>
      <w:r w:rsidRPr="007121F4">
        <w:rPr>
          <w:b/>
        </w:rPr>
        <w:t>Voortgangsgesprekken</w:t>
      </w:r>
    </w:p>
    <w:p w14:paraId="4B105991" w14:textId="77777777" w:rsidR="007F4C1A" w:rsidRPr="007121F4" w:rsidRDefault="007F4C1A" w:rsidP="007F4C1A">
      <w:r w:rsidRPr="007121F4">
        <w:t xml:space="preserve">Gedurende de stage wordt </w:t>
      </w:r>
      <w:proofErr w:type="gramStart"/>
      <w:r w:rsidRPr="007121F4">
        <w:t>twee maal</w:t>
      </w:r>
      <w:proofErr w:type="gramEnd"/>
      <w:r w:rsidRPr="007121F4">
        <w:t xml:space="preserve"> per jaar een voortgangsgesprek gevoerd met de opleider. De agenda wordt </w:t>
      </w:r>
      <w:proofErr w:type="gramStart"/>
      <w:r w:rsidRPr="007121F4">
        <w:t>hier bij</w:t>
      </w:r>
      <w:proofErr w:type="gramEnd"/>
      <w:r w:rsidRPr="007121F4">
        <w:t xml:space="preserve"> door beide partijen bepaald. Vast onderdeel van het gesprek in het persoonlijk opleidingsplan, zoals dat wordt bijgehouden in het portfolio. Een door de opleider gemaakt verslag van het gesprek wordt door de AIOS aangevuld en ingevoerd in het e-portfolio, waarna het wordt gevalideerd door de opleider.</w:t>
      </w:r>
    </w:p>
    <w:p w14:paraId="4D48E4A5" w14:textId="77777777" w:rsidR="007F4C1A" w:rsidRPr="007121F4" w:rsidRDefault="007F4C1A" w:rsidP="007F4C1A">
      <w:pPr>
        <w:rPr>
          <w:b/>
        </w:rPr>
      </w:pPr>
      <w:r w:rsidRPr="007121F4">
        <w:rPr>
          <w:b/>
        </w:rPr>
        <w:t>Randvoorwaarden</w:t>
      </w:r>
    </w:p>
    <w:p w14:paraId="00786709" w14:textId="77777777" w:rsidR="007F4C1A" w:rsidRPr="007121F4" w:rsidRDefault="007F4C1A" w:rsidP="007F4C1A">
      <w:pPr>
        <w:pStyle w:val="Lijstalinea"/>
        <w:numPr>
          <w:ilvl w:val="0"/>
          <w:numId w:val="4"/>
        </w:numPr>
      </w:pPr>
      <w:r w:rsidRPr="007121F4">
        <w:t xml:space="preserve">De AIOS heeft gedurende de opleiding uitvoerig </w:t>
      </w:r>
      <w:proofErr w:type="gramStart"/>
      <w:r w:rsidRPr="007121F4">
        <w:t>kennis genomen</w:t>
      </w:r>
      <w:proofErr w:type="gramEnd"/>
      <w:r w:rsidRPr="007121F4">
        <w:t xml:space="preserve"> </w:t>
      </w:r>
      <w:r>
        <w:t>van de relevante NFN-kwaliteits</w:t>
      </w:r>
      <w:r w:rsidRPr="007121F4">
        <w:t>protocollen.</w:t>
      </w:r>
    </w:p>
    <w:p w14:paraId="261576A0" w14:textId="77777777" w:rsidR="007F4C1A" w:rsidRPr="007121F4" w:rsidRDefault="007F4C1A" w:rsidP="007F4C1A">
      <w:pPr>
        <w:pStyle w:val="Lijstalinea"/>
        <w:numPr>
          <w:ilvl w:val="0"/>
          <w:numId w:val="4"/>
        </w:numPr>
      </w:pPr>
      <w:r w:rsidRPr="007121F4">
        <w:t>De AIOS verwerft gedurende de stage kennis met betrekking tot pathofysiologie, diagnostiek en behandeling van de in bijlage 2 genoemde ziektebeelden.</w:t>
      </w:r>
    </w:p>
    <w:p w14:paraId="20748E00" w14:textId="77777777" w:rsidR="007F4C1A" w:rsidRPr="007121F4" w:rsidRDefault="007F4C1A" w:rsidP="007F4C1A">
      <w:pPr>
        <w:pStyle w:val="Lijstalinea"/>
        <w:numPr>
          <w:ilvl w:val="0"/>
          <w:numId w:val="4"/>
        </w:numPr>
      </w:pPr>
      <w:r w:rsidRPr="007121F4">
        <w:t xml:space="preserve">De AIOS mag het cursorisch onderwijs, zoals gegeven door de Nederlandse Federatie voor Nefrologie, volgen. </w:t>
      </w:r>
    </w:p>
    <w:p w14:paraId="32786BFB" w14:textId="77777777" w:rsidR="007F4C1A" w:rsidRPr="007121F4" w:rsidRDefault="007F4C1A" w:rsidP="007F4C1A">
      <w:pPr>
        <w:pStyle w:val="Lijstalinea"/>
        <w:numPr>
          <w:ilvl w:val="0"/>
          <w:numId w:val="4"/>
        </w:numPr>
      </w:pPr>
      <w:r w:rsidRPr="007121F4">
        <w:t xml:space="preserve">De AIOS werkt onder supervisie en heeft daarmee een gedeelde verantwoordelijkheid. </w:t>
      </w:r>
    </w:p>
    <w:p w14:paraId="50D35370" w14:textId="77777777" w:rsidR="007F4C1A" w:rsidRPr="007121F4" w:rsidRDefault="007F4C1A" w:rsidP="007F4C1A"/>
    <w:p w14:paraId="5634CA50" w14:textId="77777777" w:rsidR="007F4C1A" w:rsidRPr="007121F4" w:rsidRDefault="007F4C1A" w:rsidP="007F4C1A"/>
    <w:p w14:paraId="42424052" w14:textId="77777777" w:rsidR="007F4C1A" w:rsidRPr="007121F4" w:rsidRDefault="007F4C1A" w:rsidP="007F4C1A">
      <w:pPr>
        <w:sectPr w:rsidR="007F4C1A" w:rsidRPr="007121F4" w:rsidSect="00C038BF">
          <w:pgSz w:w="11900" w:h="16820"/>
          <w:pgMar w:top="1440" w:right="1440" w:bottom="1440" w:left="1440" w:header="360" w:footer="360" w:gutter="0"/>
          <w:cols w:space="708"/>
        </w:sectPr>
      </w:pPr>
    </w:p>
    <w:p w14:paraId="02AA5ACA" w14:textId="77777777" w:rsidR="007F4C1A" w:rsidRPr="007121F4" w:rsidRDefault="007F4C1A" w:rsidP="007F4C1A">
      <w:pPr>
        <w:rPr>
          <w:b/>
          <w:bCs/>
          <w:i/>
          <w:color w:val="000090"/>
          <w:spacing w:val="10"/>
        </w:rPr>
      </w:pPr>
      <w:r w:rsidRPr="007121F4">
        <w:rPr>
          <w:rStyle w:val="Nadruk"/>
        </w:rPr>
        <w:t>Stages</w:t>
      </w:r>
    </w:p>
    <w:p w14:paraId="5C69B86B" w14:textId="77777777" w:rsidR="007F4C1A" w:rsidRPr="007121F4" w:rsidRDefault="007F4C1A" w:rsidP="007F4C1A">
      <w:pPr>
        <w:pStyle w:val="Lijstalinea"/>
        <w:numPr>
          <w:ilvl w:val="0"/>
          <w:numId w:val="5"/>
        </w:numPr>
        <w:rPr>
          <w:b/>
        </w:rPr>
      </w:pPr>
      <w:r w:rsidRPr="007121F4">
        <w:rPr>
          <w:b/>
        </w:rPr>
        <w:t>Acute dialyse/consulten stage</w:t>
      </w:r>
    </w:p>
    <w:p w14:paraId="5ED4D430" w14:textId="77777777" w:rsidR="007F4C1A" w:rsidRPr="007121F4" w:rsidRDefault="007F4C1A" w:rsidP="007F4C1A">
      <w:pPr>
        <w:pStyle w:val="Geenregelna"/>
      </w:pPr>
      <w:r w:rsidRPr="007121F4">
        <w:t>Taken:</w:t>
      </w:r>
    </w:p>
    <w:p w14:paraId="25DD14D3" w14:textId="77777777" w:rsidR="007F4C1A" w:rsidRPr="007121F4" w:rsidRDefault="007F4C1A" w:rsidP="007F4C1A">
      <w:pPr>
        <w:pStyle w:val="Geenregelna"/>
        <w:ind w:left="709"/>
      </w:pPr>
      <w:r w:rsidRPr="007121F4">
        <w:t>1.1</w:t>
      </w:r>
      <w:r w:rsidRPr="007121F4">
        <w:tab/>
        <w:t>Nefrologische consulten, inclusief de acute dialyses op dialyse afdeling en op de IC’s.</w:t>
      </w:r>
    </w:p>
    <w:p w14:paraId="2D749EE5" w14:textId="77777777" w:rsidR="007F4C1A" w:rsidRPr="007121F4" w:rsidRDefault="007F4C1A" w:rsidP="007F4C1A">
      <w:pPr>
        <w:pStyle w:val="Geenregelna"/>
        <w:ind w:left="709"/>
      </w:pPr>
      <w:r w:rsidRPr="007121F4">
        <w:t>1.2</w:t>
      </w:r>
      <w:r w:rsidRPr="007121F4">
        <w:tab/>
        <w:t>Supervisie 16 bedden op de nefrologische afdeling 4N.</w:t>
      </w:r>
    </w:p>
    <w:p w14:paraId="6E009287" w14:textId="77777777" w:rsidR="007F4C1A" w:rsidRPr="007121F4" w:rsidRDefault="007F4C1A" w:rsidP="007F4C1A">
      <w:pPr>
        <w:pStyle w:val="Geenregelna"/>
        <w:ind w:left="709"/>
      </w:pPr>
      <w:r w:rsidRPr="007121F4">
        <w:t>1.3</w:t>
      </w:r>
      <w:r w:rsidRPr="007121F4">
        <w:tab/>
        <w:t>Polikliniek nefrologie (1 dagdeel per week).</w:t>
      </w:r>
    </w:p>
    <w:p w14:paraId="27022EFE" w14:textId="77777777" w:rsidR="007F4C1A" w:rsidRPr="007121F4" w:rsidRDefault="007F4C1A" w:rsidP="007F4C1A">
      <w:pPr>
        <w:pStyle w:val="Geenregelna"/>
        <w:ind w:left="709"/>
      </w:pPr>
    </w:p>
    <w:p w14:paraId="19D19A1F" w14:textId="77777777" w:rsidR="007F4C1A" w:rsidRPr="007121F4" w:rsidRDefault="007F4C1A" w:rsidP="007F4C1A">
      <w:pPr>
        <w:rPr>
          <w:b/>
        </w:rPr>
      </w:pPr>
      <w:r w:rsidRPr="007121F4">
        <w:rPr>
          <w:b/>
        </w:rPr>
        <w:t>Inhoud acute/consultenstage</w:t>
      </w:r>
    </w:p>
    <w:p w14:paraId="1912548E" w14:textId="77777777" w:rsidR="007F4C1A" w:rsidRPr="007121F4" w:rsidRDefault="007F4C1A" w:rsidP="007F4C1A">
      <w:r w:rsidRPr="007121F4">
        <w:t xml:space="preserve">Tijdens de acute stage loopt de AIOS dagelijks, op een zo vroeg mogelijk tijdstip, langs de </w:t>
      </w:r>
      <w:proofErr w:type="gramStart"/>
      <w:r w:rsidRPr="007121F4">
        <w:t>IC-afdelingen</w:t>
      </w:r>
      <w:proofErr w:type="gramEnd"/>
      <w:r w:rsidRPr="007121F4">
        <w:t xml:space="preserve"> van het Erasmus MC om de voortgang van patiënten die behandeld worden met continue dialyse technieken te bezien. Indien noodzakelijk wordt een nieuw dialysevoorschrift gemaakt, of wordt beëindigen van de nierfunctie vervangende therapie, dan</w:t>
      </w:r>
      <w:r>
        <w:t xml:space="preserve"> </w:t>
      </w:r>
      <w:r w:rsidRPr="007121F4">
        <w:t xml:space="preserve">wel het inzetten van een andere dialyse modaliteit, besproken. Ook wordt dan, in overleg met de intensivist, nagegaan of er andere </w:t>
      </w:r>
      <w:proofErr w:type="gramStart"/>
      <w:r w:rsidRPr="007121F4">
        <w:t>IC-patiënten</w:t>
      </w:r>
      <w:proofErr w:type="gramEnd"/>
      <w:r w:rsidRPr="007121F4">
        <w:t xml:space="preserve"> aandacht behoeven.</w:t>
      </w:r>
    </w:p>
    <w:p w14:paraId="6F429563" w14:textId="77777777" w:rsidR="007F4C1A" w:rsidRPr="007121F4" w:rsidRDefault="007F4C1A" w:rsidP="007F4C1A">
      <w:r w:rsidRPr="007121F4">
        <w:t xml:space="preserve">Daarnaast is de AIOS als consulent beschikbaar voor het doen van consulten. Omdat de inhoudelijke eindverantwoordelijkheid bij de supervisor ligt, overlegt de AIOS dagelijks over de consulten en ten minste eenmaal per week over de andere deelgebieden van de stage. Als supervisor heeft de AIOS dagelijks een aantal malen contact met de AIOS van 4N en is bereikbaar voor eventueel spoedoverleg. Eenmaal per week wordt, samen met de AIOS, visite gelopen. </w:t>
      </w:r>
    </w:p>
    <w:p w14:paraId="6869F3F1" w14:textId="77777777" w:rsidR="007F4C1A" w:rsidRPr="007121F4" w:rsidRDefault="007F4C1A" w:rsidP="007F4C1A">
      <w:r w:rsidRPr="007121F4">
        <w:t xml:space="preserve">De AIOS doet </w:t>
      </w:r>
      <w:proofErr w:type="gramStart"/>
      <w:r w:rsidRPr="007121F4">
        <w:t>PD spreekuur</w:t>
      </w:r>
      <w:proofErr w:type="gramEnd"/>
      <w:r w:rsidRPr="007121F4">
        <w:t xml:space="preserve">, bepaalt het beleid voor deze patiënten, en is aanwezig op de PD-bespreking. Gedurende de stage stelt de AIOS zich op de hoogte van de verpleegkundige en technische aspecten van peritoneaal dialyse en neemt deel aan het MDO van de </w:t>
      </w:r>
      <w:proofErr w:type="gramStart"/>
      <w:r w:rsidRPr="007121F4">
        <w:t>PD patiënten</w:t>
      </w:r>
      <w:proofErr w:type="gramEnd"/>
      <w:r w:rsidRPr="007121F4">
        <w:t>.</w:t>
      </w:r>
    </w:p>
    <w:p w14:paraId="43C063DB" w14:textId="77777777" w:rsidR="007F4C1A" w:rsidRPr="007121F4" w:rsidRDefault="007F4C1A" w:rsidP="007F4C1A">
      <w:r w:rsidRPr="007121F4">
        <w:t>De AIOS doet 1x per week polikliniek algemene nefrologie, waarbij alle patiënten die zijn gezien worden besproken tijdens de nefrologie polibespreking. Van elke patiënt nieuwe patiënt wordt uiterlijk binnen twee weken na het tweede consult (en van controle patiënte ten minste 1x per jaar) een brief aan de huisarts geschreven, of vaker indien noodzakelijk als gevolg van wijzigingen in het beleid.</w:t>
      </w:r>
    </w:p>
    <w:p w14:paraId="46C39356" w14:textId="77777777" w:rsidR="007F4C1A" w:rsidRPr="007121F4" w:rsidRDefault="007F4C1A" w:rsidP="007F4C1A">
      <w:pPr>
        <w:rPr>
          <w:b/>
        </w:rPr>
      </w:pPr>
      <w:r w:rsidRPr="007121F4">
        <w:rPr>
          <w:b/>
        </w:rPr>
        <w:t>Supervisie:</w:t>
      </w:r>
    </w:p>
    <w:p w14:paraId="57F82EB8" w14:textId="77777777" w:rsidR="007F4C1A" w:rsidRPr="007121F4" w:rsidRDefault="007F4C1A" w:rsidP="007F4C1A">
      <w:r w:rsidRPr="007121F4">
        <w:t xml:space="preserve">Niet </w:t>
      </w:r>
      <w:proofErr w:type="gramStart"/>
      <w:r w:rsidRPr="007121F4">
        <w:t>IC-consulten</w:t>
      </w:r>
      <w:proofErr w:type="gramEnd"/>
      <w:r w:rsidRPr="007121F4">
        <w:t xml:space="preserve">: </w:t>
      </w:r>
      <w:r w:rsidRPr="007121F4">
        <w:tab/>
      </w:r>
      <w:r w:rsidRPr="007121F4">
        <w:tab/>
        <w:t>M. van Agteren</w:t>
      </w:r>
    </w:p>
    <w:p w14:paraId="672538EF" w14:textId="77777777" w:rsidR="007F4C1A" w:rsidRPr="007121F4" w:rsidRDefault="007F4C1A" w:rsidP="007F4C1A">
      <w:proofErr w:type="gramStart"/>
      <w:r w:rsidRPr="007121F4">
        <w:t>IC-consulten</w:t>
      </w:r>
      <w:proofErr w:type="gramEnd"/>
      <w:r w:rsidRPr="007121F4">
        <w:tab/>
      </w:r>
      <w:r w:rsidRPr="007121F4">
        <w:tab/>
      </w:r>
      <w:r w:rsidRPr="007121F4">
        <w:tab/>
        <w:t>dr E.J. Hoorn</w:t>
      </w:r>
    </w:p>
    <w:p w14:paraId="1A061ED7" w14:textId="77777777" w:rsidR="007F4C1A" w:rsidRPr="007121F4" w:rsidRDefault="007F4C1A" w:rsidP="007F4C1A">
      <w:r w:rsidRPr="007121F4">
        <w:t xml:space="preserve">Kliniek 4N: </w:t>
      </w:r>
      <w:r w:rsidRPr="007121F4">
        <w:tab/>
      </w:r>
      <w:r w:rsidRPr="007121F4">
        <w:tab/>
      </w:r>
      <w:r w:rsidRPr="007121F4">
        <w:tab/>
        <w:t>M. van Agteren</w:t>
      </w:r>
    </w:p>
    <w:p w14:paraId="77D9D4CD" w14:textId="77777777" w:rsidR="007F4C1A" w:rsidRPr="007121F4" w:rsidRDefault="007F4C1A" w:rsidP="007F4C1A">
      <w:r w:rsidRPr="007121F4">
        <w:t xml:space="preserve">Nefrologie polikliniek: </w:t>
      </w:r>
      <w:r w:rsidRPr="007121F4">
        <w:tab/>
        <w:t>Prof dr R. Zietse</w:t>
      </w:r>
    </w:p>
    <w:p w14:paraId="7AC5AD3D" w14:textId="77777777" w:rsidR="007F4C1A" w:rsidRPr="007121F4" w:rsidRDefault="007F4C1A" w:rsidP="007F4C1A">
      <w:pPr>
        <w:rPr>
          <w:b/>
        </w:rPr>
      </w:pPr>
      <w:r w:rsidRPr="007121F4">
        <w:rPr>
          <w:b/>
        </w:rPr>
        <w:t>Leerdoelen:</w:t>
      </w:r>
    </w:p>
    <w:p w14:paraId="0C93E53D" w14:textId="77777777" w:rsidR="007F4C1A" w:rsidRPr="007121F4" w:rsidRDefault="007F4C1A" w:rsidP="007F4C1A">
      <w:pPr>
        <w:tabs>
          <w:tab w:val="left" w:pos="1418"/>
        </w:tabs>
        <w:ind w:left="709" w:hanging="709"/>
      </w:pPr>
      <w:r w:rsidRPr="007121F4">
        <w:t>1.1</w:t>
      </w:r>
    </w:p>
    <w:p w14:paraId="20CE142D" w14:textId="77777777" w:rsidR="007F4C1A" w:rsidRPr="007121F4" w:rsidRDefault="007F4C1A" w:rsidP="007F4C1A">
      <w:pPr>
        <w:ind w:left="1418" w:hanging="567"/>
      </w:pPr>
      <w:r w:rsidRPr="007121F4">
        <w:t>/1</w:t>
      </w:r>
      <w:r w:rsidRPr="007121F4">
        <w:tab/>
        <w:t>De AIOS kan, op basis van pathofysiologisch inzicht, een diagnose stellen en het beleid bepalen.</w:t>
      </w:r>
    </w:p>
    <w:p w14:paraId="1CE8D2F9" w14:textId="77777777" w:rsidR="007F4C1A" w:rsidRPr="007121F4" w:rsidRDefault="007F4C1A" w:rsidP="007F4C1A">
      <w:r w:rsidRPr="007121F4">
        <w:t xml:space="preserve"> </w:t>
      </w:r>
      <w:r w:rsidRPr="007121F4">
        <w:tab/>
      </w:r>
      <w:r w:rsidRPr="007121F4">
        <w:tab/>
      </w:r>
      <w:proofErr w:type="gramStart"/>
      <w:r w:rsidRPr="007121F4">
        <w:t>bij</w:t>
      </w:r>
      <w:proofErr w:type="gramEnd"/>
      <w:r w:rsidRPr="007121F4">
        <w:t xml:space="preserve"> stoornissen van de water-, zuur-base of</w:t>
      </w:r>
      <w:r>
        <w:t xml:space="preserve"> </w:t>
      </w:r>
      <w:r w:rsidRPr="007121F4">
        <w:t>elektrolytbalans.</w:t>
      </w:r>
    </w:p>
    <w:p w14:paraId="2AF25F05" w14:textId="77777777" w:rsidR="007F4C1A" w:rsidRPr="007121F4" w:rsidRDefault="007F4C1A" w:rsidP="007F4C1A">
      <w:pPr>
        <w:ind w:left="1418" w:hanging="567"/>
      </w:pPr>
      <w:r w:rsidRPr="007121F4">
        <w:t>/2</w:t>
      </w:r>
      <w:r w:rsidRPr="007121F4">
        <w:tab/>
        <w:t>De AIOS kan bij een patiënt met acute nierinsufficiëntie de pathogenese beschrijven en een diagnostisch en therapeutisch beleid bepalen.</w:t>
      </w:r>
    </w:p>
    <w:p w14:paraId="2F33FE03" w14:textId="77777777" w:rsidR="007F4C1A" w:rsidRPr="007121F4" w:rsidRDefault="007F4C1A" w:rsidP="007F4C1A">
      <w:pPr>
        <w:ind w:left="1418" w:hanging="567"/>
      </w:pPr>
      <w:r w:rsidRPr="007121F4">
        <w:t>/3</w:t>
      </w:r>
      <w:r w:rsidRPr="007121F4">
        <w:tab/>
        <w:t>De AIOS kan bij een patiënt met acute nierinsufficiëntie, aan de hand van een nierbiopt, een diagnose stellen.</w:t>
      </w:r>
    </w:p>
    <w:p w14:paraId="78A47F98" w14:textId="77777777" w:rsidR="007F4C1A" w:rsidRPr="007121F4" w:rsidRDefault="007F4C1A" w:rsidP="007F4C1A">
      <w:pPr>
        <w:ind w:left="1418" w:hanging="567"/>
      </w:pPr>
      <w:r w:rsidRPr="007121F4">
        <w:t>/4</w:t>
      </w:r>
      <w:r w:rsidRPr="007121F4">
        <w:tab/>
        <w:t>De AIOS kan de indicaties en contra-indicaties van acute hemodialyse, acute peritoneaal dialyse en continue nierfunctie vervangende technieken hanteren.</w:t>
      </w:r>
    </w:p>
    <w:p w14:paraId="59BFE77F" w14:textId="77777777" w:rsidR="007F4C1A" w:rsidRPr="007121F4" w:rsidRDefault="007F4C1A" w:rsidP="007F4C1A">
      <w:pPr>
        <w:ind w:left="1418" w:hanging="567"/>
      </w:pPr>
      <w:r w:rsidRPr="007121F4">
        <w:t>/5</w:t>
      </w:r>
      <w:r w:rsidRPr="007121F4">
        <w:tab/>
        <w:t>De AIOS heeft een gedegen kennis van de farmacotherapie bij patiënten met</w:t>
      </w:r>
      <w:r>
        <w:t xml:space="preserve"> </w:t>
      </w:r>
      <w:r w:rsidRPr="007121F4">
        <w:t>nierinsufficiëntie.</w:t>
      </w:r>
    </w:p>
    <w:p w14:paraId="3220E7F3" w14:textId="77777777" w:rsidR="007F4C1A" w:rsidRPr="007121F4" w:rsidRDefault="007F4C1A" w:rsidP="007F4C1A">
      <w:r w:rsidRPr="007121F4">
        <w:t>1.2</w:t>
      </w:r>
      <w:r w:rsidRPr="007121F4">
        <w:tab/>
      </w:r>
    </w:p>
    <w:p w14:paraId="336F35F0" w14:textId="77777777" w:rsidR="007F4C1A" w:rsidRPr="007121F4" w:rsidRDefault="007F4C1A" w:rsidP="007F4C1A">
      <w:pPr>
        <w:ind w:left="1418" w:hanging="567"/>
      </w:pPr>
      <w:r w:rsidRPr="007121F4">
        <w:t>/1</w:t>
      </w:r>
      <w:r w:rsidRPr="007121F4">
        <w:tab/>
        <w:t>De AIOS kan het beleid bepalen bij klinische patiënten met nierziekten dan wel nierfunctievervangende therapie.</w:t>
      </w:r>
    </w:p>
    <w:p w14:paraId="4C74F7CD" w14:textId="77777777" w:rsidR="007F4C1A" w:rsidRPr="007121F4" w:rsidRDefault="007F4C1A" w:rsidP="007F4C1A">
      <w:pPr>
        <w:ind w:left="1418" w:hanging="567"/>
      </w:pPr>
      <w:r w:rsidRPr="007121F4">
        <w:t>/2</w:t>
      </w:r>
      <w:r w:rsidRPr="007121F4">
        <w:tab/>
        <w:t>De AIOS kan de indicaties, contra-indicaties en complicaties beschrijven van radiologische diagnostiek en interventies op het gebied van de nier.</w:t>
      </w:r>
    </w:p>
    <w:p w14:paraId="3E53557B" w14:textId="77777777" w:rsidR="007F4C1A" w:rsidRPr="007121F4" w:rsidRDefault="007F4C1A" w:rsidP="007F4C1A">
      <w:pPr>
        <w:ind w:left="1418" w:hanging="567"/>
      </w:pPr>
      <w:r w:rsidRPr="007121F4">
        <w:t>/3</w:t>
      </w:r>
      <w:r w:rsidRPr="007121F4">
        <w:tab/>
        <w:t xml:space="preserve">De AIOS is met name in staat de indicaties, contra-indicaties en complicaties van een nierbiopsie te hanteren. </w:t>
      </w:r>
    </w:p>
    <w:p w14:paraId="1E0319A4" w14:textId="77777777" w:rsidR="007F4C1A" w:rsidRPr="007121F4" w:rsidRDefault="007F4C1A" w:rsidP="007F4C1A">
      <w:r w:rsidRPr="007121F4">
        <w:t>1.3</w:t>
      </w:r>
      <w:r w:rsidRPr="007121F4">
        <w:tab/>
      </w:r>
    </w:p>
    <w:p w14:paraId="77FB66C4" w14:textId="77777777" w:rsidR="007F4C1A" w:rsidRPr="007121F4" w:rsidRDefault="007F4C1A" w:rsidP="007F4C1A">
      <w:pPr>
        <w:ind w:left="1418" w:hanging="567"/>
      </w:pPr>
      <w:r w:rsidRPr="007121F4">
        <w:t>/1</w:t>
      </w:r>
      <w:r w:rsidRPr="007121F4">
        <w:tab/>
        <w:t xml:space="preserve">De </w:t>
      </w:r>
      <w:proofErr w:type="gramStart"/>
      <w:r w:rsidRPr="007121F4">
        <w:t>AIOS pathofysiologie</w:t>
      </w:r>
      <w:proofErr w:type="gramEnd"/>
      <w:r w:rsidRPr="007121F4">
        <w:t>, diagnostiek en therapie beschrijven van de complicaties (korte en lange termijn) bij peritoneaal dialyse.</w:t>
      </w:r>
    </w:p>
    <w:p w14:paraId="02A26445" w14:textId="77777777" w:rsidR="007F4C1A" w:rsidRPr="007121F4" w:rsidRDefault="007F4C1A" w:rsidP="007F4C1A">
      <w:pPr>
        <w:ind w:left="1418" w:hanging="567"/>
      </w:pPr>
      <w:r w:rsidRPr="007121F4">
        <w:t>/2</w:t>
      </w:r>
      <w:r w:rsidRPr="007121F4">
        <w:tab/>
        <w:t>De AIOS kan een behandelplan opstellen voor patiënten die behandeld wordt met CAPD.</w:t>
      </w:r>
    </w:p>
    <w:p w14:paraId="2AED504F" w14:textId="77777777" w:rsidR="007F4C1A" w:rsidRPr="007121F4" w:rsidRDefault="007F4C1A" w:rsidP="007F4C1A">
      <w:pPr>
        <w:ind w:left="1418" w:hanging="567"/>
      </w:pPr>
      <w:r w:rsidRPr="007121F4">
        <w:t>/3</w:t>
      </w:r>
      <w:r w:rsidRPr="007121F4">
        <w:tab/>
        <w:t>De AIOS kan een behandelplan opstellen voor patiënten die behandeld wordt met CCPD.</w:t>
      </w:r>
    </w:p>
    <w:p w14:paraId="6D2EA4BD" w14:textId="77777777" w:rsidR="007F4C1A" w:rsidRPr="007121F4" w:rsidRDefault="007F4C1A" w:rsidP="007F4C1A">
      <w:pPr>
        <w:ind w:left="1418" w:hanging="567"/>
      </w:pPr>
      <w:r w:rsidRPr="007121F4">
        <w:t>/4</w:t>
      </w:r>
      <w:r w:rsidRPr="007121F4">
        <w:tab/>
        <w:t>De AIOS is op de hoogte van de peritoneale transportkarakteristieken en kan de PET-test interpreteren.</w:t>
      </w:r>
    </w:p>
    <w:p w14:paraId="3172E6CA" w14:textId="77777777" w:rsidR="007F4C1A" w:rsidRPr="007121F4" w:rsidRDefault="007F4C1A" w:rsidP="007F4C1A">
      <w:r w:rsidRPr="007121F4">
        <w:t>1.4</w:t>
      </w:r>
      <w:r w:rsidRPr="007121F4">
        <w:tab/>
      </w:r>
    </w:p>
    <w:p w14:paraId="200C9E3D" w14:textId="77777777" w:rsidR="007F4C1A" w:rsidRPr="007121F4" w:rsidRDefault="007F4C1A" w:rsidP="007F4C1A">
      <w:pPr>
        <w:ind w:left="1418" w:hanging="567"/>
      </w:pPr>
      <w:r w:rsidRPr="007121F4">
        <w:t>/1</w:t>
      </w:r>
      <w:r w:rsidRPr="007121F4">
        <w:tab/>
        <w:t>De AIOS kan de normale anatomie en fysiologie van de nier en urinewegen beschrijven.</w:t>
      </w:r>
    </w:p>
    <w:p w14:paraId="1F1F4F3F" w14:textId="77777777" w:rsidR="007F4C1A" w:rsidRPr="007121F4" w:rsidRDefault="007F4C1A" w:rsidP="007F4C1A">
      <w:pPr>
        <w:ind w:left="1418" w:hanging="567"/>
      </w:pPr>
      <w:r w:rsidRPr="007121F4">
        <w:t>/2</w:t>
      </w:r>
      <w:r w:rsidRPr="007121F4">
        <w:tab/>
        <w:t>De AIOS kan de basisprincipes van de immunologie en de immunologische mechanismen van nierziekten beschrijven en hanteren.</w:t>
      </w:r>
    </w:p>
    <w:p w14:paraId="0F2FE980" w14:textId="77777777" w:rsidR="007F4C1A" w:rsidRPr="007121F4" w:rsidRDefault="007F4C1A" w:rsidP="007F4C1A">
      <w:pPr>
        <w:ind w:left="1418" w:hanging="567"/>
      </w:pPr>
      <w:r w:rsidRPr="007121F4">
        <w:t>/3</w:t>
      </w:r>
      <w:r w:rsidRPr="007121F4">
        <w:tab/>
        <w:t>De AIOS kan de resultaten interpreteren van hematologische, biochemische, histologische en immunologische onderzoekingen die relevant zijn voor nierziekten.</w:t>
      </w:r>
    </w:p>
    <w:p w14:paraId="3C1D7D29" w14:textId="77777777" w:rsidR="007F4C1A" w:rsidRPr="007121F4" w:rsidRDefault="007F4C1A" w:rsidP="007F4C1A">
      <w:pPr>
        <w:ind w:left="1418" w:hanging="567"/>
      </w:pPr>
      <w:r w:rsidRPr="007121F4">
        <w:t>/4</w:t>
      </w:r>
      <w:r w:rsidRPr="007121F4">
        <w:tab/>
        <w:t>De AIOS kan de pathogenese en behandeling beschrijven van de in bijlage I genoemde ziektebeelden.</w:t>
      </w:r>
    </w:p>
    <w:p w14:paraId="5257676F" w14:textId="77777777" w:rsidR="007F4C1A" w:rsidRPr="007121F4" w:rsidRDefault="007F4C1A" w:rsidP="007F4C1A">
      <w:pPr>
        <w:ind w:left="1418" w:hanging="567"/>
      </w:pPr>
      <w:r w:rsidRPr="007121F4">
        <w:t>/5</w:t>
      </w:r>
      <w:r w:rsidRPr="007121F4">
        <w:tab/>
        <w:t>De AIOS kan bij een patiënt met hematurie een diagnostisch en therapeutisch beleid bepalen.</w:t>
      </w:r>
    </w:p>
    <w:p w14:paraId="7E27E97C" w14:textId="77777777" w:rsidR="007F4C1A" w:rsidRPr="007121F4" w:rsidRDefault="007F4C1A" w:rsidP="007F4C1A">
      <w:pPr>
        <w:ind w:left="1418" w:hanging="567"/>
      </w:pPr>
      <w:r w:rsidRPr="007121F4">
        <w:t>/6</w:t>
      </w:r>
      <w:r w:rsidRPr="007121F4">
        <w:tab/>
        <w:t>De AIOS kan bij een patiënt met proteïnurie een diagnostisch en therapeutisch beleid bepalen.</w:t>
      </w:r>
    </w:p>
    <w:p w14:paraId="5C3523EB" w14:textId="77777777" w:rsidR="007F4C1A" w:rsidRPr="007121F4" w:rsidRDefault="007F4C1A" w:rsidP="007F4C1A">
      <w:pPr>
        <w:ind w:left="1418" w:hanging="567"/>
      </w:pPr>
      <w:r w:rsidRPr="007121F4">
        <w:t>/7</w:t>
      </w:r>
      <w:r w:rsidRPr="007121F4">
        <w:tab/>
        <w:t>De AIOS kan bij een patiënt met nierinsufficiëntie een diagnostisch en therapeutisch beleid bepalen.</w:t>
      </w:r>
    </w:p>
    <w:p w14:paraId="7DAFE188" w14:textId="77777777" w:rsidR="007F4C1A" w:rsidRPr="007121F4" w:rsidRDefault="007F4C1A" w:rsidP="007F4C1A">
      <w:pPr>
        <w:ind w:left="1418" w:hanging="567"/>
      </w:pPr>
      <w:r w:rsidRPr="007121F4">
        <w:t>/8</w:t>
      </w:r>
      <w:r w:rsidRPr="007121F4">
        <w:tab/>
        <w:t>De AIOS kan bij een patiënt met hypertensie een diagnostisch en therapeutisch beleid bepalen.</w:t>
      </w:r>
    </w:p>
    <w:p w14:paraId="5F6C2593" w14:textId="77777777" w:rsidR="007F4C1A" w:rsidRPr="007121F4" w:rsidRDefault="007F4C1A" w:rsidP="007F4C1A">
      <w:pPr>
        <w:ind w:left="1418" w:hanging="567"/>
      </w:pPr>
      <w:r w:rsidRPr="007121F4">
        <w:t>/9</w:t>
      </w:r>
      <w:r w:rsidRPr="007121F4">
        <w:tab/>
        <w:t>De AIOS beheerst de gangbare strategieën om achteruitgang van nierfunctie te vertragen.</w:t>
      </w:r>
    </w:p>
    <w:p w14:paraId="52EA6C51" w14:textId="77777777" w:rsidR="007F4C1A" w:rsidRPr="007121F4" w:rsidRDefault="007F4C1A" w:rsidP="007F4C1A">
      <w:pPr>
        <w:sectPr w:rsidR="007F4C1A" w:rsidRPr="007121F4" w:rsidSect="00C038BF">
          <w:pgSz w:w="11900" w:h="16820"/>
          <w:pgMar w:top="1440" w:right="1440" w:bottom="1440" w:left="1440" w:header="360" w:footer="360" w:gutter="0"/>
          <w:cols w:space="708"/>
        </w:sectPr>
      </w:pPr>
    </w:p>
    <w:p w14:paraId="064A3932" w14:textId="77777777" w:rsidR="007F4C1A" w:rsidRPr="007121F4" w:rsidRDefault="007F4C1A" w:rsidP="007F4C1A">
      <w:pPr>
        <w:pStyle w:val="Lijstalinea"/>
        <w:numPr>
          <w:ilvl w:val="0"/>
          <w:numId w:val="5"/>
        </w:numPr>
        <w:rPr>
          <w:b/>
        </w:rPr>
      </w:pPr>
      <w:r w:rsidRPr="007121F4">
        <w:rPr>
          <w:b/>
        </w:rPr>
        <w:t>Chronische dialyse stage</w:t>
      </w:r>
    </w:p>
    <w:p w14:paraId="6880D781" w14:textId="77777777" w:rsidR="007F4C1A" w:rsidRPr="007121F4" w:rsidRDefault="007F4C1A" w:rsidP="007F4C1A">
      <w:pPr>
        <w:pStyle w:val="Geenregelna"/>
      </w:pPr>
      <w:r w:rsidRPr="007121F4">
        <w:t>Taken:</w:t>
      </w:r>
    </w:p>
    <w:p w14:paraId="31D84D60" w14:textId="77777777" w:rsidR="007F4C1A" w:rsidRPr="007121F4" w:rsidRDefault="007F4C1A" w:rsidP="007F4C1A">
      <w:pPr>
        <w:pStyle w:val="Geenregelna"/>
        <w:ind w:left="709"/>
      </w:pPr>
      <w:r w:rsidRPr="007121F4">
        <w:t>2.1</w:t>
      </w:r>
      <w:r w:rsidRPr="007121F4">
        <w:tab/>
        <w:t xml:space="preserve">Zorg voor chronische </w:t>
      </w:r>
      <w:proofErr w:type="gramStart"/>
      <w:r w:rsidRPr="007121F4">
        <w:t>hemodialyse patiënten</w:t>
      </w:r>
      <w:proofErr w:type="gramEnd"/>
      <w:r w:rsidRPr="007121F4">
        <w:t>.</w:t>
      </w:r>
    </w:p>
    <w:p w14:paraId="521D29BA" w14:textId="77777777" w:rsidR="007F4C1A" w:rsidRPr="007121F4" w:rsidRDefault="007F4C1A" w:rsidP="007F4C1A">
      <w:pPr>
        <w:pStyle w:val="Geenregelna"/>
        <w:ind w:left="709"/>
      </w:pPr>
      <w:r w:rsidRPr="007121F4">
        <w:t>2.2</w:t>
      </w:r>
      <w:r w:rsidRPr="007121F4">
        <w:tab/>
        <w:t>Polikliniek dialyse/pre-dialyse (1 dagdeel per week).</w:t>
      </w:r>
    </w:p>
    <w:p w14:paraId="43D693D8" w14:textId="77777777" w:rsidR="007F4C1A" w:rsidRPr="007121F4" w:rsidRDefault="007F4C1A" w:rsidP="007F4C1A">
      <w:pPr>
        <w:pStyle w:val="Geenregelna"/>
        <w:ind w:left="709"/>
      </w:pPr>
      <w:r w:rsidRPr="007121F4">
        <w:t>2.3</w:t>
      </w:r>
      <w:r w:rsidRPr="007121F4">
        <w:tab/>
        <w:t>Polikliniek peritoneaal dialyse (1 dagdeel per week).</w:t>
      </w:r>
    </w:p>
    <w:p w14:paraId="19F2A60E" w14:textId="77777777" w:rsidR="007F4C1A" w:rsidRPr="007121F4" w:rsidRDefault="007F4C1A" w:rsidP="007F4C1A">
      <w:pPr>
        <w:rPr>
          <w:b/>
        </w:rPr>
      </w:pPr>
      <w:r w:rsidRPr="007121F4">
        <w:rPr>
          <w:b/>
        </w:rPr>
        <w:t>Supervisie:</w:t>
      </w:r>
    </w:p>
    <w:p w14:paraId="0CD91FBC" w14:textId="77777777" w:rsidR="007F4C1A" w:rsidRPr="007121F4" w:rsidRDefault="007F4C1A" w:rsidP="007F4C1A">
      <w:r w:rsidRPr="007121F4">
        <w:t>Hemodialyse:</w:t>
      </w:r>
      <w:r w:rsidRPr="007121F4">
        <w:tab/>
      </w:r>
      <w:r w:rsidRPr="007121F4">
        <w:tab/>
      </w:r>
      <w:r w:rsidRPr="007121F4">
        <w:tab/>
        <w:t>dr E.J. Hoorn</w:t>
      </w:r>
    </w:p>
    <w:p w14:paraId="00A32F11" w14:textId="77777777" w:rsidR="007F4C1A" w:rsidRPr="007121F4" w:rsidRDefault="007F4C1A" w:rsidP="007F4C1A">
      <w:r w:rsidRPr="007121F4">
        <w:t>Dialyse polikliniek:</w:t>
      </w:r>
      <w:r w:rsidRPr="007121F4">
        <w:tab/>
      </w:r>
      <w:r w:rsidRPr="007121F4">
        <w:tab/>
        <w:t>dr E.J. Hoorn</w:t>
      </w:r>
    </w:p>
    <w:p w14:paraId="0F514265" w14:textId="77777777" w:rsidR="007F4C1A" w:rsidRPr="007121F4" w:rsidRDefault="007F4C1A" w:rsidP="007F4C1A">
      <w:r w:rsidRPr="007121F4">
        <w:t>Pre-dialyse polikliniek:</w:t>
      </w:r>
      <w:r w:rsidRPr="007121F4">
        <w:tab/>
        <w:t>dr M. van Agtmael-Boerrigter</w:t>
      </w:r>
    </w:p>
    <w:p w14:paraId="3B6CDE68" w14:textId="77777777" w:rsidR="007F4C1A" w:rsidRPr="007121F4" w:rsidRDefault="007F4C1A" w:rsidP="007F4C1A">
      <w:r w:rsidRPr="007121F4">
        <w:t>Polikliniek PD:</w:t>
      </w:r>
      <w:r w:rsidRPr="007121F4">
        <w:tab/>
      </w:r>
      <w:r w:rsidRPr="007121F4">
        <w:tab/>
        <w:t>dr M v Agtmael-Boerrigter</w:t>
      </w:r>
    </w:p>
    <w:p w14:paraId="5A9D0639" w14:textId="77777777" w:rsidR="007F4C1A" w:rsidRPr="007121F4" w:rsidRDefault="007F4C1A" w:rsidP="007F4C1A">
      <w:pPr>
        <w:rPr>
          <w:b/>
        </w:rPr>
      </w:pPr>
      <w:r w:rsidRPr="007121F4">
        <w:rPr>
          <w:b/>
        </w:rPr>
        <w:t>Introductie</w:t>
      </w:r>
    </w:p>
    <w:p w14:paraId="550490F9" w14:textId="77777777" w:rsidR="007F4C1A" w:rsidRPr="007121F4" w:rsidRDefault="007F4C1A" w:rsidP="007F4C1A">
      <w:r w:rsidRPr="007121F4">
        <w:t>Gedurende deze stage wordt ervaring opgedaan met hemodialyse en peritoneale dialyse bij patiënten met acute en chronische nierinsufficiëntie.</w:t>
      </w:r>
      <w:r>
        <w:t xml:space="preserve"> </w:t>
      </w:r>
      <w:r w:rsidRPr="007121F4">
        <w:t>De stage omvat tevens kennisneming van de hemodialyse en hemofiltratie apparatuur, kunstnieren en peritoneale dialyse vloeistoffen. De consulten worden verricht op de intensive care en de coronary care. Tevens wordt deelgenomen aan de polikliniek peritoneale dialyse en aan de multidisciplinaire besprekingen.</w:t>
      </w:r>
    </w:p>
    <w:p w14:paraId="2B3A7940" w14:textId="77777777" w:rsidR="007F4C1A" w:rsidRPr="007121F4" w:rsidRDefault="007F4C1A" w:rsidP="007F4C1A">
      <w:pPr>
        <w:rPr>
          <w:b/>
        </w:rPr>
      </w:pPr>
      <w:r w:rsidRPr="007121F4">
        <w:rPr>
          <w:b/>
        </w:rPr>
        <w:t>Inhoud dialysestage</w:t>
      </w:r>
    </w:p>
    <w:p w14:paraId="7D4A4917" w14:textId="77777777" w:rsidR="007F4C1A" w:rsidRPr="007121F4" w:rsidRDefault="007F4C1A" w:rsidP="007F4C1A">
      <w:pPr>
        <w:pStyle w:val="Lijstalinea"/>
        <w:numPr>
          <w:ilvl w:val="0"/>
          <w:numId w:val="6"/>
        </w:numPr>
      </w:pPr>
      <w:r w:rsidRPr="007121F4">
        <w:t>Duur stage: in overleg met opleider nefrologie en AIOS-roostermaker, meestal 6 aaneengesloten maanden.</w:t>
      </w:r>
    </w:p>
    <w:p w14:paraId="25E2E414" w14:textId="77777777" w:rsidR="007F4C1A" w:rsidRPr="007121F4" w:rsidRDefault="007F4C1A" w:rsidP="007F4C1A">
      <w:pPr>
        <w:pStyle w:val="Lijstalinea"/>
        <w:numPr>
          <w:ilvl w:val="0"/>
          <w:numId w:val="6"/>
        </w:numPr>
      </w:pPr>
      <w:r w:rsidRPr="007121F4">
        <w:t xml:space="preserve">De medische eindverantwoordelijkheid voor de dialyse ligt bij de medisch coördinator (MeCo) dialyse. </w:t>
      </w:r>
    </w:p>
    <w:p w14:paraId="0C549C53" w14:textId="77777777" w:rsidR="007F4C1A" w:rsidRPr="007121F4" w:rsidRDefault="007F4C1A" w:rsidP="007F4C1A">
      <w:pPr>
        <w:pStyle w:val="Lijstalinea"/>
        <w:numPr>
          <w:ilvl w:val="0"/>
          <w:numId w:val="6"/>
        </w:numPr>
      </w:pPr>
      <w:r w:rsidRPr="007121F4">
        <w:t xml:space="preserve">De AIOS werkt onder supervisie van de MeCo en heeft daarmee een gedeelde verantwoordelijkheid. </w:t>
      </w:r>
    </w:p>
    <w:p w14:paraId="24FDD374" w14:textId="77777777" w:rsidR="007F4C1A" w:rsidRPr="007121F4" w:rsidRDefault="007F4C1A" w:rsidP="007F4C1A">
      <w:pPr>
        <w:pStyle w:val="Lijstalinea"/>
        <w:numPr>
          <w:ilvl w:val="0"/>
          <w:numId w:val="6"/>
        </w:numPr>
      </w:pPr>
      <w:r w:rsidRPr="007121F4">
        <w:t>Aan het eind van de dialysestage vindt een afsluitend gesprek plaats met de MeCo, waarbij een mondelinge en schriftelijke beoordeling van de AIOS plaatsvindt, die wordt vastgelegd in het portfolio van de AIOS.</w:t>
      </w:r>
    </w:p>
    <w:p w14:paraId="38A5BE91" w14:textId="77777777" w:rsidR="007F4C1A" w:rsidRPr="007121F4" w:rsidRDefault="007F4C1A" w:rsidP="007F4C1A">
      <w:pPr>
        <w:pStyle w:val="Lijstalinea"/>
        <w:numPr>
          <w:ilvl w:val="0"/>
          <w:numId w:val="6"/>
        </w:numPr>
      </w:pPr>
      <w:r w:rsidRPr="007121F4">
        <w:t>De MeCo loopt één keer per maand mee met de dialysevisites en participeert in de MDO van (pre)dialyse patiënten.</w:t>
      </w:r>
    </w:p>
    <w:p w14:paraId="498C87B5" w14:textId="77777777" w:rsidR="007F4C1A" w:rsidRPr="007121F4" w:rsidRDefault="007F4C1A" w:rsidP="007F4C1A">
      <w:pPr>
        <w:pStyle w:val="Lijstalinea"/>
        <w:numPr>
          <w:ilvl w:val="0"/>
          <w:numId w:val="6"/>
        </w:numPr>
      </w:pPr>
      <w:r w:rsidRPr="007121F4">
        <w:t>De MeCo, dan</w:t>
      </w:r>
      <w:r>
        <w:t xml:space="preserve"> </w:t>
      </w:r>
      <w:r w:rsidRPr="007121F4">
        <w:t>wel de vervanger,</w:t>
      </w:r>
      <w:r>
        <w:t xml:space="preserve"> </w:t>
      </w:r>
      <w:r w:rsidRPr="007121F4">
        <w:t xml:space="preserve">is laagdrempelig bereikbaar ofwel persoonlijk ofwel telefonisch voor overleg. </w:t>
      </w:r>
    </w:p>
    <w:p w14:paraId="2F3F0C16" w14:textId="77777777" w:rsidR="007F4C1A" w:rsidRPr="007121F4" w:rsidRDefault="007F4C1A" w:rsidP="007F4C1A">
      <w:pPr>
        <w:pStyle w:val="Lijstalinea"/>
        <w:numPr>
          <w:ilvl w:val="0"/>
          <w:numId w:val="6"/>
        </w:numPr>
      </w:pPr>
      <w:r w:rsidRPr="007121F4">
        <w:t>Bij afwezigheid van de AIOS wordt zo mogelijk een andere AIOS ingeroosterd i.o.m. de AIOS-roostermaker. Streven is om altijd één AIOS op de dialyse te hebben. Op dagen dat dit niet mogelijk is (bijv. landelijke AIOS-dagen), doet de MeCo de dialyse. Deze data worden tijdig besproken tussen AIOS en MeCo.</w:t>
      </w:r>
    </w:p>
    <w:p w14:paraId="20BF7FF6" w14:textId="77777777" w:rsidR="007F4C1A" w:rsidRPr="007121F4" w:rsidRDefault="007F4C1A" w:rsidP="007F4C1A">
      <w:pPr>
        <w:pStyle w:val="Lijstalinea"/>
        <w:numPr>
          <w:ilvl w:val="0"/>
          <w:numId w:val="6"/>
        </w:numPr>
      </w:pPr>
      <w:r w:rsidRPr="007121F4">
        <w:t xml:space="preserve">Naast de hieronder genoemde “taken” wordt de AIOS aangespoord om actief naslagwerken te raadplegen m.b.t. dialyse. Uiteraard vindt daarnaast kennisoverdracht van de MeCo aan de AIOS plaats. </w:t>
      </w:r>
    </w:p>
    <w:p w14:paraId="6D9CBD48" w14:textId="77777777" w:rsidR="007F4C1A" w:rsidRPr="007121F4" w:rsidRDefault="007F4C1A" w:rsidP="007F4C1A">
      <w:pPr>
        <w:pStyle w:val="Lijstalinea"/>
        <w:numPr>
          <w:ilvl w:val="0"/>
          <w:numId w:val="6"/>
        </w:numPr>
      </w:pPr>
      <w:r w:rsidRPr="007121F4">
        <w:t xml:space="preserve">Het uitwerken van bijzondere casuïstiek of het opzetten van een (klein/pilot) onderzoek wordt aangemoedigd. </w:t>
      </w:r>
    </w:p>
    <w:p w14:paraId="311666D9" w14:textId="77777777" w:rsidR="007F4C1A" w:rsidRPr="007121F4" w:rsidRDefault="007F4C1A" w:rsidP="007F4C1A">
      <w:pPr>
        <w:pStyle w:val="Lijstalinea"/>
        <w:numPr>
          <w:ilvl w:val="0"/>
          <w:numId w:val="6"/>
        </w:numPr>
      </w:pPr>
      <w:r w:rsidRPr="007121F4">
        <w:t>Eigen ideeën voor aanpassingen van de logistiek of medische zorg op de dialyse-afdeling worden aangemoedigd en kunnen laagdrempelig besproken worden met de MeCo.</w:t>
      </w:r>
    </w:p>
    <w:p w14:paraId="437457B1" w14:textId="77777777" w:rsidR="007F4C1A" w:rsidRPr="007121F4" w:rsidRDefault="007F4C1A" w:rsidP="007F4C1A"/>
    <w:p w14:paraId="6154F85E" w14:textId="77777777" w:rsidR="007F4C1A" w:rsidRPr="007121F4" w:rsidRDefault="007F4C1A" w:rsidP="007F4C1A">
      <w:pPr>
        <w:rPr>
          <w:b/>
        </w:rPr>
      </w:pPr>
      <w:r w:rsidRPr="007121F4">
        <w:rPr>
          <w:b/>
        </w:rPr>
        <w:t>Taken AIOS tijdens dialysestage</w:t>
      </w:r>
    </w:p>
    <w:p w14:paraId="13C90A8A" w14:textId="77777777" w:rsidR="007F4C1A" w:rsidRPr="007121F4" w:rsidRDefault="007F4C1A" w:rsidP="007F4C1A">
      <w:pPr>
        <w:pStyle w:val="Lijstalinea"/>
        <w:numPr>
          <w:ilvl w:val="0"/>
          <w:numId w:val="7"/>
        </w:numPr>
      </w:pPr>
      <w:r w:rsidRPr="007121F4">
        <w:t>Wekelijks visitelopen op de dialyse en het uitwerken van deze visite in het ziekenhuisinformatiesysteem. Bij iedere dialyse-patiënt moet wekelijks een notitie van de visite in het ziekenhuisinformatiesysteem staan (ook al zijn er geen klachten of vragen). Deel van de visite is het voorschrijven van (herhaal)recepten en doordoseren van antistolling.</w:t>
      </w:r>
    </w:p>
    <w:p w14:paraId="22A60230" w14:textId="77777777" w:rsidR="007F4C1A" w:rsidRPr="007121F4" w:rsidRDefault="007F4C1A" w:rsidP="007F4C1A">
      <w:pPr>
        <w:pStyle w:val="Lijstalinea"/>
        <w:numPr>
          <w:ilvl w:val="0"/>
          <w:numId w:val="7"/>
        </w:numPr>
      </w:pPr>
      <w:r w:rsidRPr="007121F4">
        <w:t xml:space="preserve">Dialysevoorschrift voor eerste dialyse en aanpassen dialyse-voorschriften bestaande dialyses. </w:t>
      </w:r>
    </w:p>
    <w:p w14:paraId="55AEABCD" w14:textId="77777777" w:rsidR="007F4C1A" w:rsidRPr="007121F4" w:rsidRDefault="007F4C1A" w:rsidP="007F4C1A">
      <w:pPr>
        <w:pStyle w:val="Lijstalinea"/>
        <w:numPr>
          <w:ilvl w:val="0"/>
          <w:numId w:val="7"/>
        </w:numPr>
      </w:pPr>
      <w:r w:rsidRPr="007121F4">
        <w:t>Echogeleid inbrengen van (getunnelde) centraal veneuze catheters onder supervisie en (later) zelfstandig (afhankelijk van routine en ervaring).</w:t>
      </w:r>
    </w:p>
    <w:p w14:paraId="2901B270" w14:textId="77777777" w:rsidR="007F4C1A" w:rsidRPr="007121F4" w:rsidRDefault="007F4C1A" w:rsidP="007F4C1A">
      <w:pPr>
        <w:pStyle w:val="Lijstalinea"/>
        <w:numPr>
          <w:ilvl w:val="0"/>
          <w:numId w:val="7"/>
        </w:numPr>
      </w:pPr>
      <w:r w:rsidRPr="007121F4">
        <w:t>Mede coördineren van de dialyseplanning (i.s.m. planner en MeCo) - planningdialyse@erasmusmc.nl</w:t>
      </w:r>
    </w:p>
    <w:p w14:paraId="412739CB" w14:textId="77777777" w:rsidR="007F4C1A" w:rsidRPr="007121F4" w:rsidRDefault="007F4C1A" w:rsidP="007F4C1A">
      <w:pPr>
        <w:pStyle w:val="Lijstalinea"/>
        <w:numPr>
          <w:ilvl w:val="0"/>
          <w:numId w:val="7"/>
        </w:numPr>
      </w:pPr>
      <w:r w:rsidRPr="007121F4">
        <w:t>Aanwezigheid bij weekbespreking dialyse (zie weekrooster).</w:t>
      </w:r>
    </w:p>
    <w:p w14:paraId="18E1090D" w14:textId="77777777" w:rsidR="007F4C1A" w:rsidRPr="007121F4" w:rsidRDefault="007F4C1A" w:rsidP="007F4C1A">
      <w:pPr>
        <w:pStyle w:val="Lijstalinea"/>
        <w:numPr>
          <w:ilvl w:val="0"/>
          <w:numId w:val="7"/>
        </w:numPr>
      </w:pPr>
      <w:r w:rsidRPr="007121F4">
        <w:t>Aanmelden, voorbereiden en kort bespreken van patiënten op de vaatbespreking. Aanmelding verloopt via - vaatkliniek@erasmusmc.nl.</w:t>
      </w:r>
    </w:p>
    <w:p w14:paraId="0C24E535" w14:textId="77777777" w:rsidR="007F4C1A" w:rsidRPr="007121F4" w:rsidRDefault="007F4C1A" w:rsidP="007F4C1A">
      <w:pPr>
        <w:pStyle w:val="Lijstalinea"/>
        <w:numPr>
          <w:ilvl w:val="0"/>
          <w:numId w:val="7"/>
        </w:numPr>
      </w:pPr>
      <w:r w:rsidRPr="007121F4">
        <w:t>Voorbereiden en presenteren patiënten op het wekelijkse multidisciplinaire overleg (MDO) aan de hand van patiënten rooster.</w:t>
      </w:r>
    </w:p>
    <w:p w14:paraId="7E79DF8B" w14:textId="77777777" w:rsidR="007F4C1A" w:rsidRPr="007121F4" w:rsidRDefault="007F4C1A" w:rsidP="007F4C1A">
      <w:pPr>
        <w:pStyle w:val="Lijstalinea"/>
        <w:numPr>
          <w:ilvl w:val="0"/>
          <w:numId w:val="7"/>
        </w:numPr>
      </w:pPr>
      <w:r w:rsidRPr="007121F4">
        <w:t>Maandelijks uitwerken van “grote beurt” lab met aanpassing van klinische en poliklinische medicatie. Laagdrempelig overleg met MeCo over afwijkende uitslagen.</w:t>
      </w:r>
    </w:p>
    <w:p w14:paraId="2481C7AA" w14:textId="77777777" w:rsidR="007F4C1A" w:rsidRPr="007121F4" w:rsidRDefault="007F4C1A" w:rsidP="007F4C1A">
      <w:pPr>
        <w:pStyle w:val="Lijstalinea"/>
        <w:numPr>
          <w:ilvl w:val="0"/>
          <w:numId w:val="7"/>
        </w:numPr>
      </w:pPr>
      <w:r w:rsidRPr="007121F4">
        <w:t xml:space="preserve">De AIOS bereidt de wachtlijstbespreking voor m.b.t. de hemodialysepatiënten en de pre-dialyse patiënten die op het AIOS-spreekuur komen. </w:t>
      </w:r>
    </w:p>
    <w:p w14:paraId="21D59B74" w14:textId="77777777" w:rsidR="007F4C1A" w:rsidRPr="007121F4" w:rsidRDefault="007F4C1A" w:rsidP="007F4C1A">
      <w:pPr>
        <w:pStyle w:val="Lijstalinea"/>
        <w:numPr>
          <w:ilvl w:val="0"/>
          <w:numId w:val="7"/>
        </w:numPr>
      </w:pPr>
      <w:r w:rsidRPr="007121F4">
        <w:t>Overleg met alle betrokkenen bij de dialyse-afdeling waaronder dialyse-verpleging, unithoofd, MeCo, diëtist, maatschappelijk werker en vaatchirurg.</w:t>
      </w:r>
    </w:p>
    <w:p w14:paraId="1AB96AB0" w14:textId="77777777" w:rsidR="007F4C1A" w:rsidRPr="007121F4" w:rsidRDefault="007F4C1A" w:rsidP="007F4C1A">
      <w:pPr>
        <w:pStyle w:val="Lijstalinea"/>
        <w:numPr>
          <w:ilvl w:val="0"/>
          <w:numId w:val="7"/>
        </w:numPr>
      </w:pPr>
      <w:r w:rsidRPr="007121F4">
        <w:t>Pre-dialyse spreekuur op dinsdagmiddag en in diezelfde week nabespreken van deze poli met de supervisor.</w:t>
      </w:r>
    </w:p>
    <w:p w14:paraId="563EA898" w14:textId="77777777" w:rsidR="007F4C1A" w:rsidRPr="007121F4" w:rsidRDefault="007F4C1A" w:rsidP="007F4C1A">
      <w:pPr>
        <w:pStyle w:val="Lijstalinea"/>
        <w:numPr>
          <w:ilvl w:val="0"/>
          <w:numId w:val="7"/>
        </w:numPr>
      </w:pPr>
      <w:r w:rsidRPr="007121F4">
        <w:t xml:space="preserve">Dialyse spreekuur op donderdagmiddag (30 min/patiënt, maximaal 2 patiënten per week). De bedoeling van dit spreekuur is om zaken te bespreken die niet goed op zaal besproken kunnen worden (hoe ervaart patiënt dialyse, wat kan beter, uitzicht op transplantatie etc.). Ook wordt er een volledig lichamelijk onderzoek verricht. </w:t>
      </w:r>
    </w:p>
    <w:p w14:paraId="3CD6B413" w14:textId="77777777" w:rsidR="007F4C1A" w:rsidRPr="007121F4" w:rsidRDefault="007F4C1A" w:rsidP="007F4C1A">
      <w:pPr>
        <w:pStyle w:val="Lijstalinea"/>
        <w:numPr>
          <w:ilvl w:val="0"/>
          <w:numId w:val="7"/>
        </w:numPr>
      </w:pPr>
      <w:r w:rsidRPr="007121F4">
        <w:t xml:space="preserve">Opstellen van brieven. Van alle chronische </w:t>
      </w:r>
      <w:proofErr w:type="gramStart"/>
      <w:r w:rsidRPr="007121F4">
        <w:t>hemodialyse patiënten</w:t>
      </w:r>
      <w:proofErr w:type="gramEnd"/>
      <w:r w:rsidRPr="007121F4">
        <w:t xml:space="preserve"> moet elk jaar een brief gemaakt worden. Meestal worden deze geschreven n.a.v. </w:t>
      </w:r>
      <w:proofErr w:type="gramStart"/>
      <w:r w:rsidRPr="007121F4">
        <w:t>polikliniek bezoek</w:t>
      </w:r>
      <w:proofErr w:type="gramEnd"/>
      <w:r w:rsidRPr="007121F4">
        <w:t xml:space="preserve"> hemodialyse (ook jaarlijks). Daarnaast dienen brieven gemaakt te worden voor nieuw ingestroomde dialyse-patiënten, nieuwe pre-dialyse patiënten en bij belangrijke ontwikkelingen in pre-dialyse of dialyse-patiënten.</w:t>
      </w:r>
    </w:p>
    <w:p w14:paraId="13C7031D" w14:textId="77777777" w:rsidR="007F4C1A" w:rsidRPr="007121F4" w:rsidRDefault="007F4C1A" w:rsidP="007F4C1A">
      <w:pPr>
        <w:pStyle w:val="Lijstalinea"/>
        <w:numPr>
          <w:ilvl w:val="0"/>
          <w:numId w:val="7"/>
        </w:numPr>
      </w:pPr>
      <w:r w:rsidRPr="007121F4">
        <w:t>Omdat de inhoudelijke eindverantwoordelijkheid bij de supervisor ligt, overlegt de AIOS ten minste eenmaal per week over de dialysepatiënten.</w:t>
      </w:r>
    </w:p>
    <w:p w14:paraId="54CF2A94" w14:textId="77777777" w:rsidR="007F4C1A" w:rsidRPr="007121F4" w:rsidRDefault="007F4C1A" w:rsidP="007F4C1A">
      <w:pPr>
        <w:rPr>
          <w:b/>
        </w:rPr>
      </w:pPr>
      <w:r w:rsidRPr="007121F4">
        <w:rPr>
          <w:b/>
        </w:rPr>
        <w:t>Leerdoelen:</w:t>
      </w:r>
    </w:p>
    <w:p w14:paraId="2AA14EB4" w14:textId="77777777" w:rsidR="007F4C1A" w:rsidRPr="007121F4" w:rsidRDefault="007F4C1A" w:rsidP="007F4C1A">
      <w:r w:rsidRPr="007121F4">
        <w:t>2.1</w:t>
      </w:r>
      <w:r w:rsidRPr="007121F4">
        <w:tab/>
      </w:r>
    </w:p>
    <w:p w14:paraId="09550831" w14:textId="77777777" w:rsidR="007F4C1A" w:rsidRPr="007121F4" w:rsidRDefault="007F4C1A" w:rsidP="007F4C1A">
      <w:pPr>
        <w:ind w:left="1418" w:hanging="567"/>
      </w:pPr>
      <w:r w:rsidRPr="007121F4">
        <w:t>/1</w:t>
      </w:r>
      <w:r w:rsidRPr="007121F4">
        <w:tab/>
        <w:t xml:space="preserve">De AIOS is in staat de zorg te leveren voor chronische </w:t>
      </w:r>
      <w:proofErr w:type="gramStart"/>
      <w:r w:rsidRPr="007121F4">
        <w:t>hemodialyse patiënten</w:t>
      </w:r>
      <w:proofErr w:type="gramEnd"/>
      <w:r w:rsidRPr="007121F4">
        <w:t xml:space="preserve">, met nadruk op cardiovasculaire risicofactoren, de calcium/fosfaat huishouding, de behandeling van renale anemie en de zorg rondom de vaattoegang. </w:t>
      </w:r>
      <w:r w:rsidRPr="007121F4">
        <w:tab/>
      </w:r>
    </w:p>
    <w:p w14:paraId="1E27E724" w14:textId="77777777" w:rsidR="007F4C1A" w:rsidRPr="007121F4" w:rsidRDefault="007F4C1A" w:rsidP="007F4C1A">
      <w:pPr>
        <w:ind w:left="1418" w:hanging="567"/>
      </w:pPr>
      <w:r w:rsidRPr="007121F4">
        <w:t>/2</w:t>
      </w:r>
      <w:r w:rsidRPr="007121F4">
        <w:tab/>
        <w:t>De AIOS is in staat een centrale lijn in te brengen in de vena femoralis en de vena jugularis (en eventueel de vena subclavia).</w:t>
      </w:r>
    </w:p>
    <w:p w14:paraId="7BDB116A" w14:textId="77777777" w:rsidR="007F4C1A" w:rsidRPr="007121F4" w:rsidRDefault="007F4C1A" w:rsidP="007F4C1A">
      <w:pPr>
        <w:ind w:left="1418" w:hanging="567"/>
      </w:pPr>
      <w:r w:rsidRPr="007121F4">
        <w:t>/3</w:t>
      </w:r>
      <w:r w:rsidRPr="007121F4">
        <w:tab/>
        <w:t>De AIOS heeft een diepgaand inzicht in de fysische en fysiologische aspecten van hemodialyse.</w:t>
      </w:r>
    </w:p>
    <w:p w14:paraId="1E37F856" w14:textId="77777777" w:rsidR="007F4C1A" w:rsidRPr="007121F4" w:rsidRDefault="007F4C1A" w:rsidP="007F4C1A">
      <w:pPr>
        <w:ind w:left="1418" w:hanging="567"/>
      </w:pPr>
      <w:r w:rsidRPr="007121F4">
        <w:t>/4</w:t>
      </w:r>
      <w:r w:rsidRPr="007121F4">
        <w:tab/>
        <w:t>De AIOS kan een beleid bepalen bij complicatie tijdens, of in aansluiting op, de hemodialyse.</w:t>
      </w:r>
    </w:p>
    <w:p w14:paraId="643EB336" w14:textId="77777777" w:rsidR="007F4C1A" w:rsidRPr="007121F4" w:rsidRDefault="007F4C1A" w:rsidP="007F4C1A">
      <w:pPr>
        <w:ind w:left="1418" w:hanging="567"/>
      </w:pPr>
      <w:r w:rsidRPr="007121F4">
        <w:t>/5</w:t>
      </w:r>
      <w:r w:rsidRPr="007121F4">
        <w:tab/>
        <w:t>De AIOS kan beschrijven hoe de waterzuivering op een dialyseafdeling tot stand komt en aan welke eisen de waterbereiding moet voldoen.</w:t>
      </w:r>
    </w:p>
    <w:p w14:paraId="546E12C1" w14:textId="77777777" w:rsidR="007F4C1A" w:rsidRPr="007121F4" w:rsidRDefault="007F4C1A" w:rsidP="007F4C1A">
      <w:pPr>
        <w:ind w:left="1418" w:hanging="567"/>
      </w:pPr>
      <w:r w:rsidRPr="007121F4">
        <w:t>/6</w:t>
      </w:r>
      <w:r w:rsidRPr="007121F4">
        <w:tab/>
        <w:t xml:space="preserve">De AIOS kan de methoden voor het vaststellen van de adequaatheid van dialyse hanteren, met inbegrip van het gebruik en de beperkingen van ureum kinetiek en de </w:t>
      </w:r>
      <w:proofErr w:type="gramStart"/>
      <w:r w:rsidRPr="007121F4">
        <w:t>eiwit afbraak</w:t>
      </w:r>
      <w:proofErr w:type="gramEnd"/>
      <w:r w:rsidRPr="007121F4">
        <w:t xml:space="preserve"> snelheid.</w:t>
      </w:r>
    </w:p>
    <w:p w14:paraId="1DD264C9" w14:textId="77777777" w:rsidR="007F4C1A" w:rsidRPr="007121F4" w:rsidRDefault="007F4C1A" w:rsidP="007F4C1A">
      <w:pPr>
        <w:ind w:left="1418" w:hanging="567"/>
      </w:pPr>
      <w:r w:rsidRPr="007121F4">
        <w:t>/7</w:t>
      </w:r>
      <w:r w:rsidRPr="007121F4">
        <w:tab/>
        <w:t xml:space="preserve">De AIOS kan een hemodialyse voorschrift schrijven en </w:t>
      </w:r>
      <w:r>
        <w:t>zonodig</w:t>
      </w:r>
      <w:r w:rsidRPr="007121F4">
        <w:t xml:space="preserve"> aanpassen. </w:t>
      </w:r>
    </w:p>
    <w:p w14:paraId="2B71315D" w14:textId="77777777" w:rsidR="007F4C1A" w:rsidRPr="007121F4" w:rsidRDefault="007F4C1A" w:rsidP="007F4C1A">
      <w:r w:rsidRPr="007121F4">
        <w:t>2.2</w:t>
      </w:r>
      <w:r w:rsidRPr="007121F4">
        <w:tab/>
      </w:r>
    </w:p>
    <w:p w14:paraId="307F750F" w14:textId="77777777" w:rsidR="007F4C1A" w:rsidRPr="007121F4" w:rsidRDefault="007F4C1A" w:rsidP="007F4C1A">
      <w:pPr>
        <w:ind w:left="1418" w:hanging="567"/>
      </w:pPr>
      <w:r w:rsidRPr="007121F4">
        <w:t>/1</w:t>
      </w:r>
      <w:r w:rsidRPr="007121F4">
        <w:tab/>
        <w:t>De AIOS is in staat een patiënt voor te bereiden op nierfunctievervangende therapie.</w:t>
      </w:r>
    </w:p>
    <w:p w14:paraId="24BA83BD" w14:textId="77777777" w:rsidR="007F4C1A" w:rsidRPr="007121F4" w:rsidRDefault="007F4C1A" w:rsidP="007F4C1A">
      <w:pPr>
        <w:ind w:left="1418" w:hanging="567"/>
      </w:pPr>
      <w:r w:rsidRPr="007121F4">
        <w:t>/2</w:t>
      </w:r>
      <w:r w:rsidRPr="007121F4">
        <w:tab/>
        <w:t>De AIOS heeft een diepgaand inzicht in de behandeling van stoornissen van de calcium/fosfaat huishouding.</w:t>
      </w:r>
    </w:p>
    <w:p w14:paraId="225CA17C" w14:textId="77777777" w:rsidR="007F4C1A" w:rsidRPr="007121F4" w:rsidRDefault="007F4C1A" w:rsidP="007F4C1A">
      <w:pPr>
        <w:ind w:left="1418" w:hanging="567"/>
      </w:pPr>
      <w:r w:rsidRPr="007121F4">
        <w:t>/3</w:t>
      </w:r>
      <w:r w:rsidRPr="007121F4">
        <w:tab/>
        <w:t>De AIOS heeft een diepgaand inzicht in de behandeling van cardiovasculaire risicofactoren.</w:t>
      </w:r>
    </w:p>
    <w:p w14:paraId="56ABD1E2" w14:textId="77777777" w:rsidR="007F4C1A" w:rsidRPr="007121F4" w:rsidRDefault="007F4C1A" w:rsidP="007F4C1A">
      <w:pPr>
        <w:ind w:left="1418" w:hanging="567"/>
      </w:pPr>
      <w:r w:rsidRPr="007121F4">
        <w:t>/4</w:t>
      </w:r>
      <w:r w:rsidRPr="007121F4">
        <w:tab/>
        <w:t>De AIOS heeft een diepgaand inzicht in de behandeling van renale anemie.</w:t>
      </w:r>
    </w:p>
    <w:p w14:paraId="189FC204" w14:textId="77777777" w:rsidR="007F4C1A" w:rsidRPr="007121F4" w:rsidRDefault="007F4C1A" w:rsidP="007F4C1A">
      <w:pPr>
        <w:ind w:left="1418" w:hanging="567"/>
      </w:pPr>
      <w:r w:rsidRPr="007121F4">
        <w:t>/5</w:t>
      </w:r>
      <w:r w:rsidRPr="007121F4">
        <w:tab/>
        <w:t>De AIOS is in staat of, gezamenlijk met de patiënt, een afweging te maken voor de keuze van een nierfunctie vervangende therapie.</w:t>
      </w:r>
    </w:p>
    <w:p w14:paraId="43E2D10B" w14:textId="77777777" w:rsidR="007F4C1A" w:rsidRPr="007121F4" w:rsidRDefault="007F4C1A" w:rsidP="007F4C1A">
      <w:pPr>
        <w:ind w:left="1418" w:hanging="567"/>
      </w:pPr>
      <w:r w:rsidRPr="007121F4">
        <w:t>/6</w:t>
      </w:r>
      <w:r w:rsidRPr="007121F4">
        <w:tab/>
        <w:t>De AIOS is in staat samen te werken in een multidisciplinair team met betrekking tot de voorbereiding op nierfunctievervangende therapie.</w:t>
      </w:r>
    </w:p>
    <w:p w14:paraId="6F7A78AC" w14:textId="77777777" w:rsidR="007F4C1A" w:rsidRPr="007121F4" w:rsidRDefault="007F4C1A" w:rsidP="007F4C1A">
      <w:r w:rsidRPr="007121F4">
        <w:t xml:space="preserve"> </w:t>
      </w:r>
    </w:p>
    <w:p w14:paraId="48744AFB" w14:textId="77777777" w:rsidR="007F4C1A" w:rsidRPr="007121F4" w:rsidRDefault="007F4C1A" w:rsidP="007F4C1A"/>
    <w:p w14:paraId="306D59A0" w14:textId="77777777" w:rsidR="007F4C1A" w:rsidRPr="007121F4" w:rsidRDefault="007F4C1A" w:rsidP="007F4C1A">
      <w:pPr>
        <w:sectPr w:rsidR="007F4C1A" w:rsidRPr="007121F4" w:rsidSect="00C038BF">
          <w:pgSz w:w="11900" w:h="16820"/>
          <w:pgMar w:top="1440" w:right="1440" w:bottom="1440" w:left="1440" w:header="360" w:footer="360" w:gutter="0"/>
          <w:cols w:space="708"/>
        </w:sectPr>
      </w:pPr>
      <w:r w:rsidRPr="007121F4">
        <w:tab/>
      </w:r>
    </w:p>
    <w:p w14:paraId="6E140BD0" w14:textId="77777777" w:rsidR="007F4C1A" w:rsidRPr="007121F4" w:rsidRDefault="007F4C1A" w:rsidP="007F4C1A">
      <w:pPr>
        <w:rPr>
          <w:b/>
          <w:bCs/>
          <w:i/>
          <w:iCs/>
          <w:color w:val="000090"/>
          <w:spacing w:val="10"/>
        </w:rPr>
      </w:pPr>
      <w:r w:rsidRPr="007121F4">
        <w:rPr>
          <w:rStyle w:val="Nadruk"/>
        </w:rPr>
        <w:t>Bijlage 1: Weekrooster sectie nefrologie en transplantatie Erasmus MC</w:t>
      </w:r>
    </w:p>
    <w:p w14:paraId="12162FB7" w14:textId="77777777" w:rsidR="007F4C1A" w:rsidRPr="007121F4" w:rsidRDefault="007F4C1A" w:rsidP="007F4C1A">
      <w:pPr>
        <w:spacing w:after="0"/>
      </w:pPr>
      <w:r w:rsidRPr="007121F4">
        <w:t>Maandag</w:t>
      </w:r>
    </w:p>
    <w:p w14:paraId="78312A69" w14:textId="77777777" w:rsidR="007F4C1A" w:rsidRPr="007121F4" w:rsidRDefault="007F4C1A" w:rsidP="007F4C1A">
      <w:pPr>
        <w:spacing w:after="0"/>
      </w:pPr>
      <w:r w:rsidRPr="007121F4">
        <w:t xml:space="preserve">8.30 – 9.00 </w:t>
      </w:r>
      <w:r w:rsidRPr="007121F4">
        <w:tab/>
      </w:r>
      <w:r w:rsidRPr="007121F4">
        <w:tab/>
      </w:r>
      <w:r w:rsidRPr="007121F4">
        <w:tab/>
        <w:t>Nefrologie overdracht</w:t>
      </w:r>
    </w:p>
    <w:p w14:paraId="1135016C" w14:textId="77777777" w:rsidR="007F4C1A" w:rsidRPr="007121F4" w:rsidRDefault="007F4C1A" w:rsidP="007F4C1A">
      <w:pPr>
        <w:spacing w:after="0"/>
      </w:pPr>
      <w:r w:rsidRPr="007121F4">
        <w:t>10.45 – ca. 11.45</w:t>
      </w:r>
      <w:r w:rsidRPr="007121F4">
        <w:tab/>
      </w:r>
      <w:r w:rsidRPr="007121F4">
        <w:tab/>
        <w:t>Dialyse visite (ochtendgroep ma-woe-vrij)</w:t>
      </w:r>
    </w:p>
    <w:p w14:paraId="398448B4" w14:textId="77777777" w:rsidR="007F4C1A" w:rsidRPr="007121F4" w:rsidRDefault="007F4C1A" w:rsidP="007F4C1A">
      <w:pPr>
        <w:spacing w:after="0"/>
      </w:pPr>
      <w:r w:rsidRPr="007121F4">
        <w:t>12.45 – ca. 14.00</w:t>
      </w:r>
      <w:r w:rsidRPr="007121F4">
        <w:tab/>
      </w:r>
      <w:r w:rsidRPr="007121F4">
        <w:tab/>
        <w:t>Polibespreking</w:t>
      </w:r>
    </w:p>
    <w:p w14:paraId="22E5EB46" w14:textId="77777777" w:rsidR="007F4C1A" w:rsidRPr="007121F4" w:rsidRDefault="007F4C1A" w:rsidP="007F4C1A">
      <w:pPr>
        <w:spacing w:after="0"/>
      </w:pPr>
      <w:r w:rsidRPr="007121F4">
        <w:t>14.00 – ca. 15.00</w:t>
      </w:r>
      <w:r w:rsidRPr="007121F4">
        <w:tab/>
      </w:r>
      <w:r w:rsidRPr="007121F4">
        <w:tab/>
      </w:r>
      <w:proofErr w:type="gramStart"/>
      <w:r w:rsidRPr="007121F4">
        <w:t>MDO niertransplantatie</w:t>
      </w:r>
      <w:proofErr w:type="gramEnd"/>
    </w:p>
    <w:p w14:paraId="697F93A6" w14:textId="77777777" w:rsidR="007F4C1A" w:rsidRPr="007121F4" w:rsidRDefault="007F4C1A" w:rsidP="007F4C1A">
      <w:pPr>
        <w:spacing w:after="0"/>
      </w:pPr>
      <w:r w:rsidRPr="007121F4">
        <w:t>15.30 – ca. 16.30</w:t>
      </w:r>
      <w:r w:rsidRPr="007121F4">
        <w:tab/>
      </w:r>
      <w:r w:rsidRPr="007121F4">
        <w:tab/>
        <w:t>Dialyse visite (middaggroep ma-woe-vrij)</w:t>
      </w:r>
    </w:p>
    <w:p w14:paraId="5E50427C" w14:textId="77777777" w:rsidR="007F4C1A" w:rsidRPr="007121F4" w:rsidRDefault="007F4C1A" w:rsidP="007F4C1A">
      <w:pPr>
        <w:spacing w:after="0"/>
      </w:pPr>
      <w:r w:rsidRPr="007121F4">
        <w:t>16.30</w:t>
      </w:r>
      <w:r w:rsidRPr="007121F4">
        <w:tab/>
      </w:r>
      <w:r w:rsidRPr="007121F4">
        <w:tab/>
      </w:r>
      <w:r w:rsidRPr="007121F4">
        <w:tab/>
      </w:r>
      <w:r w:rsidRPr="007121F4">
        <w:tab/>
        <w:t>Overdracht</w:t>
      </w:r>
    </w:p>
    <w:p w14:paraId="48138090" w14:textId="77777777" w:rsidR="007F4C1A" w:rsidRPr="007121F4" w:rsidRDefault="007F4C1A" w:rsidP="007F4C1A">
      <w:pPr>
        <w:spacing w:after="0"/>
      </w:pPr>
    </w:p>
    <w:p w14:paraId="2F37F545" w14:textId="77777777" w:rsidR="007F4C1A" w:rsidRPr="007121F4" w:rsidRDefault="007F4C1A" w:rsidP="007F4C1A">
      <w:pPr>
        <w:spacing w:after="0"/>
      </w:pPr>
      <w:r w:rsidRPr="007121F4">
        <w:t>Dinsdag</w:t>
      </w:r>
    </w:p>
    <w:p w14:paraId="10C9338F" w14:textId="77777777" w:rsidR="007F4C1A" w:rsidRPr="007121F4" w:rsidRDefault="007F4C1A" w:rsidP="007F4C1A">
      <w:pPr>
        <w:spacing w:after="0"/>
      </w:pPr>
      <w:r w:rsidRPr="007121F4">
        <w:t xml:space="preserve">8.30 – 9.00 </w:t>
      </w:r>
      <w:r w:rsidRPr="007121F4">
        <w:tab/>
      </w:r>
      <w:r w:rsidRPr="007121F4">
        <w:tab/>
      </w:r>
      <w:r w:rsidRPr="007121F4">
        <w:tab/>
        <w:t>Overdracht</w:t>
      </w:r>
    </w:p>
    <w:p w14:paraId="11CBA01C" w14:textId="77777777" w:rsidR="007F4C1A" w:rsidRPr="007121F4" w:rsidRDefault="007F4C1A" w:rsidP="007F4C1A">
      <w:pPr>
        <w:spacing w:after="0"/>
      </w:pPr>
      <w:r w:rsidRPr="007121F4">
        <w:t>9.00 – 9.30</w:t>
      </w:r>
      <w:r w:rsidRPr="007121F4">
        <w:tab/>
      </w:r>
      <w:r w:rsidRPr="007121F4">
        <w:tab/>
      </w:r>
      <w:r w:rsidRPr="007121F4">
        <w:tab/>
        <w:t>Weekbespreking dialyse</w:t>
      </w:r>
    </w:p>
    <w:p w14:paraId="4BCA1DA0" w14:textId="77777777" w:rsidR="007F4C1A" w:rsidRPr="007121F4" w:rsidRDefault="007F4C1A" w:rsidP="007F4C1A">
      <w:pPr>
        <w:spacing w:after="0"/>
      </w:pPr>
      <w:r w:rsidRPr="007121F4">
        <w:t>10.45 – ca. 11.45</w:t>
      </w:r>
      <w:r w:rsidRPr="007121F4">
        <w:tab/>
      </w:r>
      <w:r w:rsidRPr="007121F4">
        <w:tab/>
        <w:t>Dialyse visite (ochtendgroep di-do-za)</w:t>
      </w:r>
    </w:p>
    <w:p w14:paraId="23DF5998" w14:textId="77777777" w:rsidR="007F4C1A" w:rsidRPr="007121F4" w:rsidRDefault="007F4C1A" w:rsidP="007F4C1A">
      <w:pPr>
        <w:spacing w:after="0"/>
      </w:pPr>
      <w:r w:rsidRPr="007121F4">
        <w:t>12.00 – ca. 12.10</w:t>
      </w:r>
      <w:r w:rsidRPr="007121F4">
        <w:tab/>
      </w:r>
      <w:r w:rsidRPr="007121F4">
        <w:tab/>
        <w:t>Vaatbespreking</w:t>
      </w:r>
    </w:p>
    <w:p w14:paraId="4A7CE739" w14:textId="77777777" w:rsidR="007F4C1A" w:rsidRPr="007121F4" w:rsidRDefault="007F4C1A" w:rsidP="007F4C1A">
      <w:pPr>
        <w:spacing w:after="0"/>
      </w:pPr>
      <w:r w:rsidRPr="007121F4">
        <w:t>12.10 – ca. 13.15</w:t>
      </w:r>
      <w:r w:rsidRPr="007121F4">
        <w:tab/>
      </w:r>
      <w:r w:rsidRPr="007121F4">
        <w:tab/>
        <w:t>Kliniekbespreking</w:t>
      </w:r>
    </w:p>
    <w:p w14:paraId="34BF48BB" w14:textId="77777777" w:rsidR="007F4C1A" w:rsidRPr="007121F4" w:rsidRDefault="007F4C1A" w:rsidP="007F4C1A">
      <w:pPr>
        <w:spacing w:after="0"/>
      </w:pPr>
      <w:r w:rsidRPr="007121F4">
        <w:t>14.30 – 15.30</w:t>
      </w:r>
      <w:r w:rsidRPr="007121F4">
        <w:tab/>
      </w:r>
      <w:r w:rsidRPr="007121F4">
        <w:tab/>
        <w:t>Multi-disciplinair overleg dialyse</w:t>
      </w:r>
    </w:p>
    <w:p w14:paraId="2955EB4D" w14:textId="77777777" w:rsidR="007F4C1A" w:rsidRPr="007121F4" w:rsidRDefault="007F4C1A" w:rsidP="007F4C1A">
      <w:pPr>
        <w:spacing w:after="0"/>
      </w:pPr>
      <w:r w:rsidRPr="007121F4">
        <w:t>14.00 – ca. 15.30</w:t>
      </w:r>
      <w:r w:rsidRPr="007121F4">
        <w:tab/>
      </w:r>
      <w:r w:rsidRPr="007121F4">
        <w:tab/>
        <w:t>Nefrologie stagepoli</w:t>
      </w:r>
    </w:p>
    <w:p w14:paraId="6030B9BE" w14:textId="77777777" w:rsidR="007F4C1A" w:rsidRPr="007121F4" w:rsidRDefault="007F4C1A" w:rsidP="007F4C1A">
      <w:pPr>
        <w:spacing w:after="0"/>
      </w:pPr>
      <w:r w:rsidRPr="007121F4">
        <w:t>15.30 – ca. 16.30</w:t>
      </w:r>
      <w:r w:rsidRPr="007121F4">
        <w:tab/>
      </w:r>
      <w:r w:rsidRPr="007121F4">
        <w:tab/>
        <w:t>Dialyse visite (middaggroep di-do-za)</w:t>
      </w:r>
    </w:p>
    <w:p w14:paraId="4852A6E2" w14:textId="77777777" w:rsidR="007F4C1A" w:rsidRPr="007121F4" w:rsidRDefault="007F4C1A" w:rsidP="007F4C1A">
      <w:pPr>
        <w:spacing w:after="0"/>
      </w:pPr>
      <w:r w:rsidRPr="007121F4">
        <w:t>16.30</w:t>
      </w:r>
      <w:r w:rsidRPr="007121F4">
        <w:tab/>
      </w:r>
      <w:r w:rsidRPr="007121F4">
        <w:tab/>
      </w:r>
      <w:r w:rsidRPr="007121F4">
        <w:tab/>
      </w:r>
      <w:r w:rsidRPr="007121F4">
        <w:tab/>
        <w:t>Overdracht</w:t>
      </w:r>
    </w:p>
    <w:p w14:paraId="25D9056B" w14:textId="77777777" w:rsidR="007F4C1A" w:rsidRPr="007121F4" w:rsidRDefault="007F4C1A" w:rsidP="007F4C1A">
      <w:pPr>
        <w:spacing w:after="0"/>
      </w:pPr>
    </w:p>
    <w:p w14:paraId="11B1A122" w14:textId="77777777" w:rsidR="007F4C1A" w:rsidRPr="007121F4" w:rsidRDefault="007F4C1A" w:rsidP="007F4C1A">
      <w:pPr>
        <w:spacing w:after="0"/>
      </w:pPr>
      <w:r w:rsidRPr="007121F4">
        <w:t>Woensdag</w:t>
      </w:r>
    </w:p>
    <w:p w14:paraId="667F3EDC" w14:textId="77777777" w:rsidR="007F4C1A" w:rsidRPr="007121F4" w:rsidRDefault="007F4C1A" w:rsidP="007F4C1A">
      <w:pPr>
        <w:spacing w:after="0"/>
      </w:pPr>
      <w:r w:rsidRPr="007121F4">
        <w:t>8.30 – 9.00</w:t>
      </w:r>
      <w:r w:rsidRPr="007121F4">
        <w:tab/>
      </w:r>
      <w:r w:rsidRPr="007121F4">
        <w:tab/>
      </w:r>
      <w:r w:rsidRPr="007121F4">
        <w:tab/>
        <w:t>Overdracht</w:t>
      </w:r>
    </w:p>
    <w:p w14:paraId="3A9B6FE3" w14:textId="77777777" w:rsidR="007F4C1A" w:rsidRPr="007121F4" w:rsidRDefault="007F4C1A" w:rsidP="007F4C1A">
      <w:pPr>
        <w:spacing w:after="0"/>
      </w:pPr>
      <w:r w:rsidRPr="007121F4">
        <w:t>Gereserveerd voor inbrengen centraal veneuze catheters, administratie, naslag.</w:t>
      </w:r>
    </w:p>
    <w:p w14:paraId="78203BDE" w14:textId="77777777" w:rsidR="007F4C1A" w:rsidRPr="007121F4" w:rsidRDefault="007F4C1A" w:rsidP="007F4C1A">
      <w:pPr>
        <w:spacing w:after="0"/>
      </w:pPr>
      <w:r w:rsidRPr="007121F4">
        <w:t>10.00 – 11.30</w:t>
      </w:r>
      <w:r w:rsidRPr="007121F4">
        <w:tab/>
      </w:r>
      <w:r w:rsidRPr="007121F4">
        <w:tab/>
        <w:t>Nefrologie stagepoli</w:t>
      </w:r>
    </w:p>
    <w:p w14:paraId="07A59CC7" w14:textId="77777777" w:rsidR="007F4C1A" w:rsidRPr="007121F4" w:rsidRDefault="007F4C1A" w:rsidP="007F4C1A">
      <w:pPr>
        <w:spacing w:after="0"/>
      </w:pPr>
      <w:r w:rsidRPr="007121F4">
        <w:t>13.00 – 15.30</w:t>
      </w:r>
      <w:r w:rsidRPr="007121F4">
        <w:tab/>
      </w:r>
      <w:r w:rsidRPr="007121F4">
        <w:tab/>
        <w:t>Pre-dialyse poli</w:t>
      </w:r>
    </w:p>
    <w:p w14:paraId="777C2BC5" w14:textId="77777777" w:rsidR="007F4C1A" w:rsidRPr="007121F4" w:rsidRDefault="007F4C1A" w:rsidP="007F4C1A">
      <w:pPr>
        <w:spacing w:after="0"/>
      </w:pPr>
      <w:r w:rsidRPr="007121F4">
        <w:t>16.30</w:t>
      </w:r>
      <w:r w:rsidRPr="007121F4">
        <w:tab/>
      </w:r>
      <w:r w:rsidRPr="007121F4">
        <w:tab/>
      </w:r>
      <w:r w:rsidRPr="007121F4">
        <w:tab/>
      </w:r>
      <w:r w:rsidRPr="007121F4">
        <w:tab/>
        <w:t>Overdracht</w:t>
      </w:r>
    </w:p>
    <w:p w14:paraId="71A82E95" w14:textId="77777777" w:rsidR="007F4C1A" w:rsidRPr="007121F4" w:rsidRDefault="007F4C1A" w:rsidP="007F4C1A">
      <w:pPr>
        <w:spacing w:after="0"/>
      </w:pPr>
    </w:p>
    <w:p w14:paraId="5C0FFA72" w14:textId="77777777" w:rsidR="007F4C1A" w:rsidRPr="007121F4" w:rsidRDefault="007F4C1A" w:rsidP="007F4C1A">
      <w:pPr>
        <w:spacing w:after="0"/>
      </w:pPr>
      <w:r w:rsidRPr="007121F4">
        <w:t>Donderdag</w:t>
      </w:r>
    </w:p>
    <w:p w14:paraId="6C07CC0A" w14:textId="77777777" w:rsidR="007F4C1A" w:rsidRPr="007121F4" w:rsidRDefault="007F4C1A" w:rsidP="007F4C1A">
      <w:pPr>
        <w:spacing w:after="0"/>
      </w:pPr>
      <w:r w:rsidRPr="007121F4">
        <w:t>8.30 – 9.00</w:t>
      </w:r>
      <w:r w:rsidRPr="007121F4">
        <w:tab/>
      </w:r>
      <w:r w:rsidRPr="007121F4">
        <w:tab/>
      </w:r>
      <w:r w:rsidRPr="007121F4">
        <w:tab/>
        <w:t>Overdracht</w:t>
      </w:r>
    </w:p>
    <w:p w14:paraId="022B99AB" w14:textId="77777777" w:rsidR="007F4C1A" w:rsidRPr="007121F4" w:rsidRDefault="007F4C1A" w:rsidP="007F4C1A">
      <w:pPr>
        <w:spacing w:after="0"/>
      </w:pPr>
      <w:r w:rsidRPr="007121F4">
        <w:t>9.30 – 11.30</w:t>
      </w:r>
      <w:r w:rsidRPr="007121F4">
        <w:tab/>
      </w:r>
      <w:r w:rsidRPr="007121F4">
        <w:tab/>
      </w:r>
      <w:r w:rsidRPr="007121F4">
        <w:tab/>
        <w:t>Transplantatiepoli</w:t>
      </w:r>
    </w:p>
    <w:p w14:paraId="5DB2D650" w14:textId="77777777" w:rsidR="007F4C1A" w:rsidRPr="007121F4" w:rsidRDefault="007F4C1A" w:rsidP="007F4C1A">
      <w:pPr>
        <w:spacing w:after="0"/>
      </w:pPr>
      <w:r w:rsidRPr="007121F4">
        <w:t>11.45 – 12.30</w:t>
      </w:r>
      <w:r w:rsidRPr="007121F4">
        <w:tab/>
      </w:r>
      <w:r w:rsidRPr="007121F4">
        <w:tab/>
        <w:t>Nefropathologie bespreking</w:t>
      </w:r>
    </w:p>
    <w:p w14:paraId="30D4A6D0" w14:textId="77777777" w:rsidR="007F4C1A" w:rsidRPr="007121F4" w:rsidRDefault="007F4C1A" w:rsidP="007F4C1A">
      <w:pPr>
        <w:spacing w:after="0"/>
      </w:pPr>
      <w:r w:rsidRPr="007121F4">
        <w:t>12.30 – 13.30</w:t>
      </w:r>
      <w:r w:rsidRPr="007121F4">
        <w:tab/>
      </w:r>
      <w:r w:rsidRPr="007121F4">
        <w:tab/>
        <w:t>Klinische demonstratie</w:t>
      </w:r>
    </w:p>
    <w:p w14:paraId="69104BAF" w14:textId="77777777" w:rsidR="007F4C1A" w:rsidRPr="007121F4" w:rsidRDefault="007F4C1A" w:rsidP="007F4C1A">
      <w:pPr>
        <w:spacing w:after="0"/>
      </w:pPr>
      <w:r w:rsidRPr="007121F4">
        <w:t>14.00 – 15.00</w:t>
      </w:r>
      <w:r w:rsidRPr="007121F4">
        <w:tab/>
      </w:r>
      <w:r w:rsidRPr="007121F4">
        <w:tab/>
        <w:t>Dialyse (HD/PD) polikliniek</w:t>
      </w:r>
    </w:p>
    <w:p w14:paraId="31345569" w14:textId="77777777" w:rsidR="007F4C1A" w:rsidRPr="007121F4" w:rsidRDefault="007F4C1A" w:rsidP="007F4C1A">
      <w:pPr>
        <w:spacing w:after="0"/>
      </w:pPr>
      <w:r w:rsidRPr="007121F4">
        <w:t>16.30</w:t>
      </w:r>
      <w:r w:rsidRPr="007121F4">
        <w:tab/>
      </w:r>
      <w:r w:rsidRPr="007121F4">
        <w:tab/>
      </w:r>
      <w:r w:rsidRPr="007121F4">
        <w:tab/>
      </w:r>
      <w:r w:rsidRPr="007121F4">
        <w:tab/>
        <w:t>Overdracht</w:t>
      </w:r>
    </w:p>
    <w:p w14:paraId="3FBD7902" w14:textId="77777777" w:rsidR="007F4C1A" w:rsidRPr="007121F4" w:rsidRDefault="007F4C1A" w:rsidP="007F4C1A">
      <w:pPr>
        <w:spacing w:after="0"/>
      </w:pPr>
    </w:p>
    <w:p w14:paraId="62D80FBA" w14:textId="77777777" w:rsidR="007F4C1A" w:rsidRPr="007121F4" w:rsidRDefault="007F4C1A" w:rsidP="007F4C1A">
      <w:pPr>
        <w:spacing w:after="0"/>
      </w:pPr>
      <w:r w:rsidRPr="007121F4">
        <w:t>Vrijdag</w:t>
      </w:r>
    </w:p>
    <w:p w14:paraId="15E02FC9" w14:textId="77777777" w:rsidR="007F4C1A" w:rsidRPr="007121F4" w:rsidRDefault="007F4C1A" w:rsidP="007F4C1A">
      <w:pPr>
        <w:spacing w:after="0"/>
      </w:pPr>
      <w:r w:rsidRPr="007121F4">
        <w:t>8.30 – 9.00</w:t>
      </w:r>
      <w:r w:rsidRPr="007121F4">
        <w:tab/>
      </w:r>
      <w:r w:rsidRPr="007121F4">
        <w:tab/>
      </w:r>
      <w:r w:rsidRPr="007121F4">
        <w:tab/>
        <w:t>Overdracht</w:t>
      </w:r>
    </w:p>
    <w:p w14:paraId="5495E3FF" w14:textId="77777777" w:rsidR="007F4C1A" w:rsidRPr="007121F4" w:rsidRDefault="007F4C1A" w:rsidP="007F4C1A">
      <w:pPr>
        <w:spacing w:after="0"/>
      </w:pPr>
      <w:r w:rsidRPr="007121F4">
        <w:t>9.00 – 10.00</w:t>
      </w:r>
      <w:r w:rsidRPr="007121F4">
        <w:tab/>
      </w:r>
      <w:r w:rsidRPr="007121F4">
        <w:tab/>
      </w:r>
      <w:r w:rsidRPr="007121F4">
        <w:tab/>
        <w:t>Grote visite niertransplantatie</w:t>
      </w:r>
    </w:p>
    <w:p w14:paraId="15588D66" w14:textId="77777777" w:rsidR="007F4C1A" w:rsidRPr="007121F4" w:rsidRDefault="007F4C1A" w:rsidP="007F4C1A">
      <w:pPr>
        <w:spacing w:after="0"/>
      </w:pPr>
      <w:r w:rsidRPr="007121F4">
        <w:t>10.15 – 12.00</w:t>
      </w:r>
      <w:r w:rsidRPr="007121F4">
        <w:tab/>
      </w:r>
      <w:r w:rsidRPr="007121F4">
        <w:tab/>
        <w:t>Grote visite nefrologie</w:t>
      </w:r>
    </w:p>
    <w:p w14:paraId="01353AC8" w14:textId="77777777" w:rsidR="007F4C1A" w:rsidRPr="007121F4" w:rsidRDefault="007F4C1A" w:rsidP="007F4C1A">
      <w:pPr>
        <w:spacing w:after="0"/>
      </w:pPr>
      <w:r w:rsidRPr="007121F4">
        <w:t>12.00 – 13.00</w:t>
      </w:r>
      <w:r w:rsidRPr="007121F4">
        <w:tab/>
      </w:r>
      <w:r w:rsidRPr="007121F4">
        <w:tab/>
      </w:r>
      <w:proofErr w:type="gramStart"/>
      <w:r w:rsidRPr="007121F4">
        <w:t>AIOS onderwijs</w:t>
      </w:r>
      <w:proofErr w:type="gramEnd"/>
      <w:r w:rsidRPr="007121F4">
        <w:t xml:space="preserve"> interne geneeskunde</w:t>
      </w:r>
    </w:p>
    <w:p w14:paraId="721CAB06" w14:textId="77777777" w:rsidR="007F4C1A" w:rsidRPr="007121F4" w:rsidRDefault="007F4C1A" w:rsidP="007F4C1A">
      <w:pPr>
        <w:spacing w:after="0"/>
      </w:pPr>
      <w:r w:rsidRPr="007121F4">
        <w:t>13.00 – 14.00</w:t>
      </w:r>
      <w:r w:rsidRPr="007121F4">
        <w:tab/>
      </w:r>
      <w:r w:rsidRPr="007121F4">
        <w:tab/>
        <w:t>Vrijdagmiddagbespreking nefrologie</w:t>
      </w:r>
    </w:p>
    <w:p w14:paraId="50D9F101" w14:textId="77777777" w:rsidR="007F4C1A" w:rsidRPr="007121F4" w:rsidRDefault="007F4C1A" w:rsidP="007F4C1A">
      <w:pPr>
        <w:spacing w:after="0"/>
      </w:pPr>
      <w:r w:rsidRPr="007121F4">
        <w:t>14.00 – 15:00</w:t>
      </w:r>
      <w:r w:rsidRPr="007121F4">
        <w:tab/>
      </w:r>
      <w:r w:rsidRPr="007121F4">
        <w:tab/>
        <w:t>AIOS Onderwijs nefrologie</w:t>
      </w:r>
    </w:p>
    <w:p w14:paraId="53FF8110" w14:textId="77777777" w:rsidR="007F4C1A" w:rsidRPr="007121F4" w:rsidRDefault="007F4C1A" w:rsidP="007F4C1A">
      <w:pPr>
        <w:spacing w:after="0"/>
      </w:pPr>
      <w:r w:rsidRPr="007121F4">
        <w:t>15.00 – 16:00</w:t>
      </w:r>
      <w:r w:rsidRPr="007121F4">
        <w:tab/>
      </w:r>
      <w:r w:rsidRPr="007121F4">
        <w:tab/>
        <w:t>Polibespreking nefrologie (supervisie)</w:t>
      </w:r>
    </w:p>
    <w:p w14:paraId="0C072A84" w14:textId="77777777" w:rsidR="007F4C1A" w:rsidRPr="007121F4" w:rsidRDefault="007F4C1A" w:rsidP="007F4C1A">
      <w:pPr>
        <w:spacing w:after="0"/>
      </w:pPr>
      <w:r w:rsidRPr="007121F4">
        <w:t>16.00</w:t>
      </w:r>
      <w:r w:rsidRPr="007121F4">
        <w:tab/>
      </w:r>
      <w:r w:rsidRPr="007121F4">
        <w:tab/>
      </w:r>
      <w:r w:rsidRPr="007121F4">
        <w:tab/>
      </w:r>
      <w:r w:rsidRPr="007121F4">
        <w:tab/>
        <w:t>Algemene overdracht</w:t>
      </w:r>
    </w:p>
    <w:p w14:paraId="09F6CC6B" w14:textId="77777777" w:rsidR="007F4C1A" w:rsidRPr="007121F4" w:rsidRDefault="007F4C1A" w:rsidP="007F4C1A">
      <w:pPr>
        <w:spacing w:after="0"/>
      </w:pPr>
      <w:r w:rsidRPr="007121F4">
        <w:t>16.30</w:t>
      </w:r>
      <w:r w:rsidRPr="007121F4">
        <w:tab/>
      </w:r>
      <w:r w:rsidRPr="007121F4">
        <w:tab/>
      </w:r>
      <w:r w:rsidRPr="007121F4">
        <w:tab/>
      </w:r>
      <w:r w:rsidRPr="007121F4">
        <w:tab/>
        <w:t>Nefrologie overdracht</w:t>
      </w:r>
    </w:p>
    <w:p w14:paraId="5C0CDCC4" w14:textId="77777777" w:rsidR="007F4C1A" w:rsidRPr="007121F4" w:rsidRDefault="007F4C1A" w:rsidP="007F4C1A"/>
    <w:p w14:paraId="747E385F" w14:textId="77777777" w:rsidR="007F4C1A" w:rsidRPr="007121F4" w:rsidRDefault="007F4C1A" w:rsidP="007F4C1A">
      <w:pPr>
        <w:rPr>
          <w:rStyle w:val="Nadruk"/>
          <w:b w:val="0"/>
        </w:rPr>
        <w:sectPr w:rsidR="007F4C1A" w:rsidRPr="007121F4" w:rsidSect="00D93EED">
          <w:pgSz w:w="11906" w:h="16838"/>
          <w:pgMar w:top="1440" w:right="1440" w:bottom="1440" w:left="1440" w:header="720" w:footer="720" w:gutter="0"/>
          <w:cols w:space="720"/>
          <w:docGrid w:linePitch="360"/>
        </w:sectPr>
      </w:pPr>
    </w:p>
    <w:p w14:paraId="2945874E" w14:textId="77777777" w:rsidR="007F4C1A" w:rsidRPr="007121F4" w:rsidRDefault="007F4C1A" w:rsidP="007F4C1A">
      <w:pPr>
        <w:rPr>
          <w:rStyle w:val="Nadruk"/>
        </w:rPr>
      </w:pPr>
      <w:r w:rsidRPr="007121F4">
        <w:rPr>
          <w:rStyle w:val="Nadruk"/>
        </w:rPr>
        <w:t>Bijlage 2: Checklist nefrologische ziektebeelden</w:t>
      </w:r>
    </w:p>
    <w:p w14:paraId="6B64794D" w14:textId="77777777" w:rsidR="007F4C1A" w:rsidRPr="007121F4" w:rsidRDefault="007F4C1A" w:rsidP="007F4C1A">
      <w:pPr>
        <w:pStyle w:val="Geenregelna"/>
        <w:rPr>
          <w:b/>
        </w:rPr>
        <w:sectPr w:rsidR="007F4C1A" w:rsidRPr="007121F4" w:rsidSect="00C038BF">
          <w:pgSz w:w="11900" w:h="16820"/>
          <w:pgMar w:top="1440" w:right="1440" w:bottom="1440" w:left="1440" w:header="360" w:footer="360" w:gutter="0"/>
          <w:cols w:space="708"/>
        </w:sectPr>
      </w:pPr>
    </w:p>
    <w:p w14:paraId="088E6122" w14:textId="77777777" w:rsidR="007F4C1A" w:rsidRPr="007121F4" w:rsidRDefault="007F4C1A" w:rsidP="007F4C1A">
      <w:pPr>
        <w:pStyle w:val="Geenregelna"/>
        <w:rPr>
          <w:b/>
        </w:rPr>
      </w:pPr>
      <w:r w:rsidRPr="007121F4">
        <w:rPr>
          <w:b/>
        </w:rPr>
        <w:t>Acute nierinsufficiëntie</w:t>
      </w:r>
    </w:p>
    <w:p w14:paraId="59310707" w14:textId="77777777" w:rsidR="007F4C1A" w:rsidRPr="007121F4" w:rsidRDefault="007F4C1A" w:rsidP="007F4C1A">
      <w:pPr>
        <w:pStyle w:val="Geenregelna"/>
      </w:pPr>
      <w:r w:rsidRPr="007121F4">
        <w:t>Acute tubulus necrose</w:t>
      </w:r>
    </w:p>
    <w:p w14:paraId="48E781CB" w14:textId="77777777" w:rsidR="007F4C1A" w:rsidRPr="007121F4" w:rsidRDefault="007F4C1A" w:rsidP="007F4C1A">
      <w:pPr>
        <w:pStyle w:val="Geenregelna"/>
      </w:pPr>
      <w:r w:rsidRPr="007121F4">
        <w:t>Hepatorenaal syndroom</w:t>
      </w:r>
    </w:p>
    <w:p w14:paraId="746B11F3" w14:textId="77777777" w:rsidR="007F4C1A" w:rsidRPr="007121F4" w:rsidRDefault="007F4C1A" w:rsidP="007F4C1A">
      <w:pPr>
        <w:pStyle w:val="Geenregelna"/>
      </w:pPr>
      <w:r w:rsidRPr="007121F4">
        <w:t>Myeloom (cast) nefropathie</w:t>
      </w:r>
    </w:p>
    <w:p w14:paraId="4A9C82E0" w14:textId="77777777" w:rsidR="007F4C1A" w:rsidRPr="007121F4" w:rsidRDefault="007F4C1A" w:rsidP="007F4C1A">
      <w:pPr>
        <w:pStyle w:val="Geenregelna"/>
      </w:pPr>
    </w:p>
    <w:p w14:paraId="71559EEB" w14:textId="77777777" w:rsidR="007F4C1A" w:rsidRPr="007121F4" w:rsidRDefault="007F4C1A" w:rsidP="007F4C1A">
      <w:pPr>
        <w:pStyle w:val="Geenregelna"/>
        <w:rPr>
          <w:b/>
        </w:rPr>
      </w:pPr>
      <w:r w:rsidRPr="007121F4">
        <w:rPr>
          <w:b/>
        </w:rPr>
        <w:t>Glomerulaire ziekten</w:t>
      </w:r>
    </w:p>
    <w:p w14:paraId="7CBE8B83" w14:textId="77777777" w:rsidR="007F4C1A" w:rsidRPr="007121F4" w:rsidRDefault="007F4C1A" w:rsidP="007F4C1A">
      <w:pPr>
        <w:pStyle w:val="Geenregelna"/>
        <w:rPr>
          <w:i/>
          <w:u w:val="single"/>
        </w:rPr>
      </w:pPr>
      <w:r w:rsidRPr="007121F4">
        <w:rPr>
          <w:i/>
          <w:u w:val="single"/>
        </w:rPr>
        <w:t>Hematurie</w:t>
      </w:r>
    </w:p>
    <w:p w14:paraId="34FB2165" w14:textId="77777777" w:rsidR="007F4C1A" w:rsidRPr="007121F4" w:rsidRDefault="007F4C1A" w:rsidP="007F4C1A">
      <w:pPr>
        <w:pStyle w:val="Geenregelna"/>
      </w:pPr>
      <w:r w:rsidRPr="007121F4">
        <w:t>IgA nefropathie</w:t>
      </w:r>
    </w:p>
    <w:p w14:paraId="213CDC76" w14:textId="77777777" w:rsidR="007F4C1A" w:rsidRPr="007121F4" w:rsidRDefault="007F4C1A" w:rsidP="007F4C1A">
      <w:pPr>
        <w:pStyle w:val="Geenregelna"/>
      </w:pPr>
      <w:r w:rsidRPr="007121F4">
        <w:t>Thin Membrane disease</w:t>
      </w:r>
    </w:p>
    <w:p w14:paraId="36E25A42" w14:textId="77777777" w:rsidR="007F4C1A" w:rsidRPr="007121F4" w:rsidRDefault="007F4C1A" w:rsidP="007F4C1A">
      <w:pPr>
        <w:pStyle w:val="Geenregelna"/>
      </w:pPr>
      <w:r w:rsidRPr="007121F4">
        <w:t>Syndroom van Alport</w:t>
      </w:r>
    </w:p>
    <w:p w14:paraId="24AD6314" w14:textId="77777777" w:rsidR="007F4C1A" w:rsidRPr="007121F4" w:rsidRDefault="007F4C1A" w:rsidP="007F4C1A">
      <w:pPr>
        <w:pStyle w:val="Geenregelna"/>
        <w:rPr>
          <w:u w:val="single"/>
        </w:rPr>
      </w:pPr>
    </w:p>
    <w:p w14:paraId="2ABECC96" w14:textId="77777777" w:rsidR="007F4C1A" w:rsidRPr="007121F4" w:rsidRDefault="007F4C1A" w:rsidP="007F4C1A">
      <w:pPr>
        <w:pStyle w:val="Geenregelna"/>
        <w:rPr>
          <w:i/>
          <w:u w:val="single"/>
        </w:rPr>
      </w:pPr>
      <w:r w:rsidRPr="007121F4">
        <w:rPr>
          <w:i/>
          <w:u w:val="single"/>
        </w:rPr>
        <w:t>Nefrotisch</w:t>
      </w:r>
    </w:p>
    <w:p w14:paraId="74BB538E" w14:textId="77777777" w:rsidR="007F4C1A" w:rsidRPr="007121F4" w:rsidRDefault="007F4C1A" w:rsidP="007F4C1A">
      <w:pPr>
        <w:pStyle w:val="Geenregelna"/>
      </w:pPr>
      <w:r w:rsidRPr="007121F4">
        <w:t>Minimal Change Disease</w:t>
      </w:r>
    </w:p>
    <w:p w14:paraId="51817036" w14:textId="77777777" w:rsidR="007F4C1A" w:rsidRPr="007121F4" w:rsidRDefault="007F4C1A" w:rsidP="007F4C1A">
      <w:pPr>
        <w:pStyle w:val="Geenregelna"/>
      </w:pPr>
      <w:r w:rsidRPr="007121F4">
        <w:t>Focale Segmentale Glomerulosclerose (prim/sec)</w:t>
      </w:r>
    </w:p>
    <w:p w14:paraId="6DBAAABF" w14:textId="77777777" w:rsidR="007F4C1A" w:rsidRPr="007121F4" w:rsidRDefault="007F4C1A" w:rsidP="007F4C1A">
      <w:pPr>
        <w:pStyle w:val="Geenregelna"/>
      </w:pPr>
      <w:r w:rsidRPr="007121F4">
        <w:t>Mesangioproliferatieve Glomerolunefritis</w:t>
      </w:r>
    </w:p>
    <w:p w14:paraId="2D354724" w14:textId="77777777" w:rsidR="007F4C1A" w:rsidRPr="007121F4" w:rsidRDefault="007F4C1A" w:rsidP="007F4C1A">
      <w:pPr>
        <w:pStyle w:val="Geenregelna"/>
      </w:pPr>
      <w:r w:rsidRPr="007121F4">
        <w:t>Membraneuze Glomerulopathie</w:t>
      </w:r>
    </w:p>
    <w:p w14:paraId="6FF6FD54" w14:textId="77777777" w:rsidR="007F4C1A" w:rsidRPr="007121F4" w:rsidRDefault="007F4C1A" w:rsidP="007F4C1A">
      <w:pPr>
        <w:pStyle w:val="Geenregelna"/>
      </w:pPr>
      <w:r w:rsidRPr="007121F4">
        <w:t>Membranoproliferatieve Glomerulonefritis</w:t>
      </w:r>
    </w:p>
    <w:p w14:paraId="716163C4" w14:textId="77777777" w:rsidR="007F4C1A" w:rsidRPr="007121F4" w:rsidRDefault="007F4C1A" w:rsidP="007F4C1A">
      <w:pPr>
        <w:pStyle w:val="Geenregelna"/>
      </w:pPr>
      <w:r w:rsidRPr="007121F4">
        <w:t>Diabetische Nefropathie</w:t>
      </w:r>
    </w:p>
    <w:p w14:paraId="403D57E8" w14:textId="77777777" w:rsidR="007F4C1A" w:rsidRPr="007121F4" w:rsidRDefault="007F4C1A" w:rsidP="007F4C1A">
      <w:pPr>
        <w:pStyle w:val="Geenregelna"/>
      </w:pPr>
    </w:p>
    <w:p w14:paraId="0C6222F2" w14:textId="77777777" w:rsidR="007F4C1A" w:rsidRPr="007121F4" w:rsidRDefault="007F4C1A" w:rsidP="007F4C1A">
      <w:pPr>
        <w:pStyle w:val="Geenregelna"/>
        <w:rPr>
          <w:i/>
          <w:u w:val="single"/>
        </w:rPr>
      </w:pPr>
      <w:r w:rsidRPr="007121F4">
        <w:rPr>
          <w:i/>
          <w:u w:val="single"/>
        </w:rPr>
        <w:t>Nefritisch</w:t>
      </w:r>
    </w:p>
    <w:p w14:paraId="2BE35237" w14:textId="77777777" w:rsidR="007F4C1A" w:rsidRPr="007121F4" w:rsidRDefault="007F4C1A" w:rsidP="007F4C1A">
      <w:pPr>
        <w:pStyle w:val="Geenregelna"/>
      </w:pPr>
      <w:r w:rsidRPr="007121F4">
        <w:t>Anti-</w:t>
      </w:r>
      <w:proofErr w:type="gramStart"/>
      <w:r w:rsidRPr="007121F4">
        <w:t>GBM nefritis</w:t>
      </w:r>
      <w:proofErr w:type="gramEnd"/>
    </w:p>
    <w:p w14:paraId="4AD5D994" w14:textId="77777777" w:rsidR="007F4C1A" w:rsidRPr="007121F4" w:rsidRDefault="007F4C1A" w:rsidP="007F4C1A">
      <w:pPr>
        <w:pStyle w:val="Geenregelna"/>
      </w:pPr>
      <w:r w:rsidRPr="007121F4">
        <w:t>Pauci Immuun Glomerulonefritis/</w:t>
      </w:r>
    </w:p>
    <w:p w14:paraId="0908D531" w14:textId="77777777" w:rsidR="007F4C1A" w:rsidRPr="007121F4" w:rsidRDefault="007F4C1A" w:rsidP="007F4C1A">
      <w:pPr>
        <w:pStyle w:val="Geenregelna"/>
      </w:pPr>
      <w:r w:rsidRPr="007121F4">
        <w:t>Granulomatosis with Polyangitis</w:t>
      </w:r>
    </w:p>
    <w:p w14:paraId="32E764C9" w14:textId="77777777" w:rsidR="007F4C1A" w:rsidRPr="007121F4" w:rsidRDefault="007F4C1A" w:rsidP="007F4C1A">
      <w:pPr>
        <w:pStyle w:val="Geenregelna"/>
      </w:pPr>
      <w:r w:rsidRPr="007121F4">
        <w:t>Microscopische Polyangiitis</w:t>
      </w:r>
    </w:p>
    <w:p w14:paraId="72123E65" w14:textId="77777777" w:rsidR="007F4C1A" w:rsidRPr="007121F4" w:rsidRDefault="007F4C1A" w:rsidP="007F4C1A">
      <w:pPr>
        <w:pStyle w:val="Geenregelna"/>
      </w:pPr>
      <w:r w:rsidRPr="007121F4">
        <w:t>Churg-Strauss syndroom</w:t>
      </w:r>
    </w:p>
    <w:p w14:paraId="40F09E8E" w14:textId="77777777" w:rsidR="007F4C1A" w:rsidRPr="007121F4" w:rsidRDefault="007F4C1A" w:rsidP="007F4C1A">
      <w:pPr>
        <w:pStyle w:val="Geenregelna"/>
      </w:pPr>
      <w:r w:rsidRPr="007121F4">
        <w:t>Cryoglobulinemie</w:t>
      </w:r>
    </w:p>
    <w:p w14:paraId="69FF7CC8" w14:textId="77777777" w:rsidR="007F4C1A" w:rsidRPr="007121F4" w:rsidRDefault="007F4C1A" w:rsidP="007F4C1A">
      <w:pPr>
        <w:pStyle w:val="Geenregelna"/>
      </w:pPr>
      <w:r w:rsidRPr="007121F4">
        <w:t>Lupus nefritis</w:t>
      </w:r>
    </w:p>
    <w:p w14:paraId="096304A3" w14:textId="77777777" w:rsidR="007F4C1A" w:rsidRPr="007121F4" w:rsidRDefault="007F4C1A" w:rsidP="007F4C1A">
      <w:pPr>
        <w:pStyle w:val="Geenregelna"/>
      </w:pPr>
      <w:r w:rsidRPr="007121F4">
        <w:t>Poststreptococcen Glomerulonefritis</w:t>
      </w:r>
    </w:p>
    <w:p w14:paraId="36B59DFC" w14:textId="77777777" w:rsidR="007F4C1A" w:rsidRPr="007121F4" w:rsidRDefault="007F4C1A" w:rsidP="007F4C1A">
      <w:pPr>
        <w:pStyle w:val="Geenregelna"/>
      </w:pPr>
      <w:r w:rsidRPr="007121F4">
        <w:t>Henoch Schönlein</w:t>
      </w:r>
    </w:p>
    <w:p w14:paraId="707A8BEF" w14:textId="77777777" w:rsidR="007F4C1A" w:rsidRPr="007121F4" w:rsidRDefault="007F4C1A" w:rsidP="007F4C1A">
      <w:pPr>
        <w:pStyle w:val="Geenregelna"/>
      </w:pPr>
      <w:r w:rsidRPr="007121F4">
        <w:t>Immuuncomplex glomerulonefritis</w:t>
      </w:r>
    </w:p>
    <w:p w14:paraId="2857434A" w14:textId="77777777" w:rsidR="007F4C1A" w:rsidRPr="007121F4" w:rsidRDefault="007F4C1A" w:rsidP="007F4C1A">
      <w:pPr>
        <w:pStyle w:val="Geenregelna"/>
      </w:pPr>
      <w:r w:rsidRPr="007121F4">
        <w:t>HUS-TTP</w:t>
      </w:r>
    </w:p>
    <w:p w14:paraId="36BD4447" w14:textId="77777777" w:rsidR="007F4C1A" w:rsidRPr="007121F4" w:rsidRDefault="007F4C1A" w:rsidP="007F4C1A">
      <w:pPr>
        <w:pStyle w:val="Geenregelna"/>
      </w:pPr>
    </w:p>
    <w:p w14:paraId="15F11BD5" w14:textId="77777777" w:rsidR="007F4C1A" w:rsidRPr="007121F4" w:rsidRDefault="007F4C1A" w:rsidP="007F4C1A">
      <w:pPr>
        <w:pStyle w:val="Geenregelna"/>
        <w:rPr>
          <w:b/>
        </w:rPr>
      </w:pPr>
      <w:r w:rsidRPr="007121F4">
        <w:rPr>
          <w:b/>
        </w:rPr>
        <w:t>Tubulaire ziekten</w:t>
      </w:r>
    </w:p>
    <w:p w14:paraId="5DC56B28" w14:textId="77777777" w:rsidR="007F4C1A" w:rsidRPr="007121F4" w:rsidRDefault="007F4C1A" w:rsidP="007F4C1A">
      <w:pPr>
        <w:pStyle w:val="Geenregelna"/>
      </w:pPr>
      <w:r w:rsidRPr="007121F4">
        <w:t>Acute tubulointerstitiële nefritis</w:t>
      </w:r>
    </w:p>
    <w:p w14:paraId="79ACC0E2" w14:textId="77777777" w:rsidR="007F4C1A" w:rsidRPr="007121F4" w:rsidRDefault="007F4C1A" w:rsidP="007F4C1A">
      <w:pPr>
        <w:pStyle w:val="Geenregelna"/>
      </w:pPr>
      <w:r w:rsidRPr="007121F4">
        <w:t>Chronische tubulointerstitiële nefritis</w:t>
      </w:r>
    </w:p>
    <w:p w14:paraId="737098C2" w14:textId="77777777" w:rsidR="007F4C1A" w:rsidRPr="007121F4" w:rsidRDefault="007F4C1A" w:rsidP="007F4C1A">
      <w:pPr>
        <w:pStyle w:val="Geenregelna"/>
      </w:pPr>
      <w:r w:rsidRPr="007121F4">
        <w:t>Reflux nefropathie</w:t>
      </w:r>
    </w:p>
    <w:p w14:paraId="41A131A7" w14:textId="77777777" w:rsidR="007F4C1A" w:rsidRPr="007121F4" w:rsidRDefault="007F4C1A" w:rsidP="007F4C1A">
      <w:pPr>
        <w:pStyle w:val="Geenregelna"/>
      </w:pPr>
      <w:r w:rsidRPr="007121F4">
        <w:t>Sikkelcel nefropathie</w:t>
      </w:r>
    </w:p>
    <w:p w14:paraId="5FFAB227" w14:textId="77777777" w:rsidR="007F4C1A" w:rsidRPr="007121F4" w:rsidRDefault="007F4C1A" w:rsidP="007F4C1A">
      <w:pPr>
        <w:pStyle w:val="Geenregelna"/>
      </w:pPr>
    </w:p>
    <w:p w14:paraId="2F915DE2" w14:textId="77777777" w:rsidR="007F4C1A" w:rsidRPr="007121F4" w:rsidRDefault="007F4C1A" w:rsidP="007F4C1A">
      <w:pPr>
        <w:pStyle w:val="Geenregelna"/>
        <w:rPr>
          <w:b/>
        </w:rPr>
      </w:pPr>
      <w:r w:rsidRPr="007121F4">
        <w:rPr>
          <w:b/>
        </w:rPr>
        <w:t>Immuun-depositie ziekten</w:t>
      </w:r>
    </w:p>
    <w:p w14:paraId="76CB672A" w14:textId="77777777" w:rsidR="007F4C1A" w:rsidRPr="007121F4" w:rsidRDefault="007F4C1A" w:rsidP="007F4C1A">
      <w:pPr>
        <w:pStyle w:val="Geenregelna"/>
      </w:pPr>
      <w:r w:rsidRPr="007121F4">
        <w:t>Amyloïdose (AA en AL)</w:t>
      </w:r>
    </w:p>
    <w:p w14:paraId="74419BB5" w14:textId="77777777" w:rsidR="007F4C1A" w:rsidRPr="007121F4" w:rsidRDefault="007F4C1A" w:rsidP="007F4C1A">
      <w:pPr>
        <w:pStyle w:val="Geenregelna"/>
      </w:pPr>
      <w:r w:rsidRPr="007121F4">
        <w:t>Immunoglobulin Deposition Disease</w:t>
      </w:r>
    </w:p>
    <w:p w14:paraId="13FF6CDC" w14:textId="77777777" w:rsidR="007F4C1A" w:rsidRPr="007121F4" w:rsidRDefault="007F4C1A" w:rsidP="007F4C1A">
      <w:pPr>
        <w:pStyle w:val="Geenregelna"/>
      </w:pPr>
      <w:r w:rsidRPr="007121F4">
        <w:t>Fibrillaire glomerulopathie</w:t>
      </w:r>
    </w:p>
    <w:p w14:paraId="4900025F" w14:textId="77777777" w:rsidR="007F4C1A" w:rsidRPr="007121F4" w:rsidRDefault="007F4C1A" w:rsidP="007F4C1A">
      <w:pPr>
        <w:pStyle w:val="Geenregelna"/>
      </w:pPr>
      <w:r w:rsidRPr="007121F4">
        <w:t>Immunotactoide glomerulopathie</w:t>
      </w:r>
    </w:p>
    <w:p w14:paraId="2067D72C" w14:textId="77777777" w:rsidR="007F4C1A" w:rsidRDefault="007F4C1A" w:rsidP="007F4C1A">
      <w:pPr>
        <w:pStyle w:val="Geenregelna"/>
      </w:pPr>
    </w:p>
    <w:p w14:paraId="4AB67299" w14:textId="77777777" w:rsidR="007F4C1A" w:rsidRPr="007121F4" w:rsidRDefault="007F4C1A" w:rsidP="007F4C1A">
      <w:pPr>
        <w:pStyle w:val="Geenregelna"/>
      </w:pPr>
    </w:p>
    <w:p w14:paraId="54573996" w14:textId="77777777" w:rsidR="007F4C1A" w:rsidRPr="007121F4" w:rsidRDefault="007F4C1A" w:rsidP="007F4C1A">
      <w:pPr>
        <w:pStyle w:val="Geenregelna"/>
      </w:pPr>
    </w:p>
    <w:p w14:paraId="31491FD0" w14:textId="77777777" w:rsidR="007F4C1A" w:rsidRPr="007121F4" w:rsidRDefault="007F4C1A" w:rsidP="007F4C1A">
      <w:pPr>
        <w:pStyle w:val="Geenregelna"/>
        <w:rPr>
          <w:b/>
        </w:rPr>
      </w:pPr>
      <w:r w:rsidRPr="007121F4">
        <w:rPr>
          <w:b/>
        </w:rPr>
        <w:t>Hypertensie</w:t>
      </w:r>
    </w:p>
    <w:p w14:paraId="5D562CC0" w14:textId="77777777" w:rsidR="007F4C1A" w:rsidRPr="007121F4" w:rsidRDefault="007F4C1A" w:rsidP="007F4C1A">
      <w:pPr>
        <w:pStyle w:val="Geenregelna"/>
      </w:pPr>
      <w:r w:rsidRPr="007121F4">
        <w:t>Essentiële hypertensie</w:t>
      </w:r>
    </w:p>
    <w:p w14:paraId="4DFFB8CF" w14:textId="77777777" w:rsidR="007F4C1A" w:rsidRPr="007121F4" w:rsidRDefault="007F4C1A" w:rsidP="007F4C1A">
      <w:pPr>
        <w:pStyle w:val="Geenregelna"/>
      </w:pPr>
      <w:r w:rsidRPr="007121F4">
        <w:t>Secundaire hypertensie</w:t>
      </w:r>
    </w:p>
    <w:p w14:paraId="6661CF17" w14:textId="77777777" w:rsidR="007F4C1A" w:rsidRPr="007121F4" w:rsidRDefault="007F4C1A" w:rsidP="007F4C1A">
      <w:pPr>
        <w:pStyle w:val="Geenregelna"/>
      </w:pPr>
      <w:r w:rsidRPr="007121F4">
        <w:t>Maligne hypertensie</w:t>
      </w:r>
    </w:p>
    <w:p w14:paraId="515282CA" w14:textId="77777777" w:rsidR="007F4C1A" w:rsidRPr="007121F4" w:rsidRDefault="007F4C1A" w:rsidP="007F4C1A">
      <w:pPr>
        <w:pStyle w:val="Geenregelna"/>
      </w:pPr>
    </w:p>
    <w:p w14:paraId="65706CA0" w14:textId="77777777" w:rsidR="007F4C1A" w:rsidRPr="007121F4" w:rsidRDefault="007F4C1A" w:rsidP="007F4C1A">
      <w:pPr>
        <w:pStyle w:val="Geenregelna"/>
        <w:rPr>
          <w:b/>
        </w:rPr>
      </w:pPr>
      <w:r w:rsidRPr="007121F4">
        <w:rPr>
          <w:b/>
        </w:rPr>
        <w:t>Zwangerschap</w:t>
      </w:r>
    </w:p>
    <w:p w14:paraId="25042FE3" w14:textId="77777777" w:rsidR="007F4C1A" w:rsidRPr="007121F4" w:rsidRDefault="007F4C1A" w:rsidP="007F4C1A">
      <w:pPr>
        <w:pStyle w:val="Geenregelna"/>
      </w:pPr>
      <w:r w:rsidRPr="007121F4">
        <w:t>(</w:t>
      </w:r>
      <w:proofErr w:type="gramStart"/>
      <w:r w:rsidRPr="007121F4">
        <w:t>pre</w:t>
      </w:r>
      <w:proofErr w:type="gramEnd"/>
      <w:r w:rsidRPr="007121F4">
        <w:t>)eclampsie</w:t>
      </w:r>
    </w:p>
    <w:p w14:paraId="2CADD150" w14:textId="77777777" w:rsidR="007F4C1A" w:rsidRPr="007121F4" w:rsidRDefault="007F4C1A" w:rsidP="007F4C1A">
      <w:pPr>
        <w:pStyle w:val="Geenregelna"/>
      </w:pPr>
      <w:r w:rsidRPr="007121F4">
        <w:t>Zwangerschap bij nierinsufficiëntie</w:t>
      </w:r>
    </w:p>
    <w:p w14:paraId="2343A63B" w14:textId="77777777" w:rsidR="007F4C1A" w:rsidRPr="007121F4" w:rsidRDefault="007F4C1A" w:rsidP="007F4C1A">
      <w:pPr>
        <w:pStyle w:val="Geenregelna"/>
      </w:pPr>
    </w:p>
    <w:p w14:paraId="754CF9CD" w14:textId="77777777" w:rsidR="007F4C1A" w:rsidRPr="007121F4" w:rsidRDefault="007F4C1A" w:rsidP="007F4C1A">
      <w:pPr>
        <w:pStyle w:val="Geenregelna"/>
        <w:rPr>
          <w:b/>
        </w:rPr>
      </w:pPr>
      <w:r w:rsidRPr="007121F4">
        <w:rPr>
          <w:b/>
        </w:rPr>
        <w:t>Erfelijke nierziekten</w:t>
      </w:r>
    </w:p>
    <w:p w14:paraId="25181B8B" w14:textId="77777777" w:rsidR="007F4C1A" w:rsidRPr="007121F4" w:rsidRDefault="007F4C1A" w:rsidP="007F4C1A">
      <w:pPr>
        <w:pStyle w:val="Geenregelna"/>
      </w:pPr>
      <w:r w:rsidRPr="007121F4">
        <w:t>Dominante cystenieren</w:t>
      </w:r>
    </w:p>
    <w:p w14:paraId="28E576E5" w14:textId="77777777" w:rsidR="007F4C1A" w:rsidRPr="007121F4" w:rsidRDefault="007F4C1A" w:rsidP="007F4C1A">
      <w:pPr>
        <w:pStyle w:val="Geenregelna"/>
      </w:pPr>
      <w:r w:rsidRPr="007121F4">
        <w:t>Recesieve cystenieren</w:t>
      </w:r>
    </w:p>
    <w:p w14:paraId="060EE90A" w14:textId="77777777" w:rsidR="007F4C1A" w:rsidRPr="007121F4" w:rsidRDefault="007F4C1A" w:rsidP="007F4C1A">
      <w:pPr>
        <w:pStyle w:val="Geenregelna"/>
      </w:pPr>
      <w:r w:rsidRPr="007121F4">
        <w:t>Medullaire sponsnieren</w:t>
      </w:r>
    </w:p>
    <w:p w14:paraId="050EE0CE" w14:textId="77777777" w:rsidR="007F4C1A" w:rsidRPr="007121F4" w:rsidRDefault="007F4C1A" w:rsidP="007F4C1A">
      <w:pPr>
        <w:pStyle w:val="Geenregelna"/>
      </w:pPr>
      <w:r w:rsidRPr="007121F4">
        <w:t>Medullaire cystenieren/Nephronophthisis</w:t>
      </w:r>
    </w:p>
    <w:p w14:paraId="26D2ECD8" w14:textId="77777777" w:rsidR="007F4C1A" w:rsidRPr="007121F4" w:rsidRDefault="007F4C1A" w:rsidP="007F4C1A">
      <w:pPr>
        <w:pStyle w:val="Geenregelna"/>
      </w:pPr>
      <w:r w:rsidRPr="007121F4">
        <w:t>M von Hippel-Lindau</w:t>
      </w:r>
    </w:p>
    <w:p w14:paraId="04D4E22E" w14:textId="77777777" w:rsidR="007F4C1A" w:rsidRPr="007121F4" w:rsidRDefault="007F4C1A" w:rsidP="007F4C1A">
      <w:pPr>
        <w:pStyle w:val="Geenregelna"/>
      </w:pPr>
      <w:r w:rsidRPr="007121F4">
        <w:t>M Fabry</w:t>
      </w:r>
    </w:p>
    <w:p w14:paraId="75F5ABAA" w14:textId="77777777" w:rsidR="007F4C1A" w:rsidRPr="007121F4" w:rsidRDefault="007F4C1A" w:rsidP="007F4C1A">
      <w:pPr>
        <w:pStyle w:val="Geenregelna"/>
      </w:pPr>
      <w:r w:rsidRPr="007121F4">
        <w:t>Nagel Patella Syndroom</w:t>
      </w:r>
    </w:p>
    <w:p w14:paraId="6CC7985C" w14:textId="77777777" w:rsidR="007F4C1A" w:rsidRPr="007121F4" w:rsidRDefault="007F4C1A" w:rsidP="007F4C1A">
      <w:pPr>
        <w:pStyle w:val="Geenregelna"/>
      </w:pPr>
      <w:r w:rsidRPr="007121F4">
        <w:t xml:space="preserve"> </w:t>
      </w:r>
    </w:p>
    <w:p w14:paraId="402CE826" w14:textId="77777777" w:rsidR="007F4C1A" w:rsidRPr="007121F4" w:rsidRDefault="007F4C1A" w:rsidP="007F4C1A">
      <w:pPr>
        <w:pStyle w:val="Geenregelna"/>
        <w:rPr>
          <w:b/>
        </w:rPr>
      </w:pPr>
      <w:r w:rsidRPr="007121F4">
        <w:rPr>
          <w:b/>
        </w:rPr>
        <w:t>Renovasculaire ziekten</w:t>
      </w:r>
    </w:p>
    <w:p w14:paraId="15D2D4D8" w14:textId="77777777" w:rsidR="007F4C1A" w:rsidRPr="007121F4" w:rsidRDefault="007F4C1A" w:rsidP="007F4C1A">
      <w:pPr>
        <w:pStyle w:val="Geenregelna"/>
      </w:pPr>
      <w:r w:rsidRPr="007121F4">
        <w:t>A. Renalis stenose</w:t>
      </w:r>
    </w:p>
    <w:p w14:paraId="543C308B" w14:textId="77777777" w:rsidR="007F4C1A" w:rsidRPr="007121F4" w:rsidRDefault="007F4C1A" w:rsidP="007F4C1A">
      <w:pPr>
        <w:pStyle w:val="Geenregelna"/>
      </w:pPr>
      <w:r w:rsidRPr="007121F4">
        <w:t>Fibromusculaire dysplasie</w:t>
      </w:r>
    </w:p>
    <w:p w14:paraId="241F28AD" w14:textId="77777777" w:rsidR="007F4C1A" w:rsidRPr="007121F4" w:rsidRDefault="007F4C1A" w:rsidP="007F4C1A">
      <w:pPr>
        <w:pStyle w:val="Geenregelna"/>
      </w:pPr>
      <w:r w:rsidRPr="007121F4">
        <w:t>Niervene thrombose</w:t>
      </w:r>
    </w:p>
    <w:p w14:paraId="5A684911" w14:textId="77777777" w:rsidR="007F4C1A" w:rsidRPr="007121F4" w:rsidRDefault="007F4C1A" w:rsidP="007F4C1A">
      <w:pPr>
        <w:pStyle w:val="Geenregelna"/>
      </w:pPr>
    </w:p>
    <w:p w14:paraId="6DC7F14E" w14:textId="77777777" w:rsidR="007F4C1A" w:rsidRPr="007121F4" w:rsidRDefault="007F4C1A" w:rsidP="007F4C1A">
      <w:pPr>
        <w:pStyle w:val="Geenregelna"/>
        <w:rPr>
          <w:b/>
        </w:rPr>
      </w:pPr>
      <w:r w:rsidRPr="007121F4">
        <w:rPr>
          <w:b/>
        </w:rPr>
        <w:t>Stoornissen water- en zoutbalans</w:t>
      </w:r>
    </w:p>
    <w:p w14:paraId="2A813F43" w14:textId="77777777" w:rsidR="007F4C1A" w:rsidRPr="007121F4" w:rsidRDefault="007F4C1A" w:rsidP="007F4C1A">
      <w:pPr>
        <w:pStyle w:val="Geenregelna"/>
      </w:pPr>
      <w:proofErr w:type="gramStart"/>
      <w:r w:rsidRPr="007121F4">
        <w:t>Diabetes insipidus</w:t>
      </w:r>
      <w:proofErr w:type="gramEnd"/>
    </w:p>
    <w:p w14:paraId="3B64C5FB" w14:textId="77777777" w:rsidR="007F4C1A" w:rsidRPr="007121F4" w:rsidRDefault="007F4C1A" w:rsidP="007F4C1A">
      <w:pPr>
        <w:pStyle w:val="Geenregelna"/>
      </w:pPr>
      <w:r w:rsidRPr="007121F4">
        <w:t>SIADH</w:t>
      </w:r>
    </w:p>
    <w:p w14:paraId="240C0374" w14:textId="77777777" w:rsidR="007F4C1A" w:rsidRPr="007121F4" w:rsidRDefault="007F4C1A" w:rsidP="007F4C1A">
      <w:pPr>
        <w:pStyle w:val="Geenregelna"/>
      </w:pPr>
      <w:r w:rsidRPr="007121F4">
        <w:t>Syndroom van</w:t>
      </w:r>
      <w:r>
        <w:t xml:space="preserve"> </w:t>
      </w:r>
      <w:r w:rsidRPr="007121F4">
        <w:t>Bartter, Syndroom van</w:t>
      </w:r>
      <w:r>
        <w:t xml:space="preserve"> </w:t>
      </w:r>
      <w:r w:rsidRPr="007121F4">
        <w:t>Gitelman</w:t>
      </w:r>
    </w:p>
    <w:p w14:paraId="7BED47BD" w14:textId="77777777" w:rsidR="007F4C1A" w:rsidRPr="007121F4" w:rsidRDefault="007F4C1A" w:rsidP="007F4C1A">
      <w:pPr>
        <w:pStyle w:val="Geenregelna"/>
      </w:pPr>
      <w:r w:rsidRPr="007121F4">
        <w:t>M Addison</w:t>
      </w:r>
    </w:p>
    <w:p w14:paraId="58E60C41" w14:textId="77777777" w:rsidR="007F4C1A" w:rsidRPr="007121F4" w:rsidRDefault="007F4C1A" w:rsidP="007F4C1A">
      <w:pPr>
        <w:pStyle w:val="Geenregelna"/>
      </w:pPr>
      <w:r w:rsidRPr="007121F4">
        <w:t>M Cushing</w:t>
      </w:r>
    </w:p>
    <w:p w14:paraId="0C70F75A" w14:textId="77777777" w:rsidR="007F4C1A" w:rsidRPr="007121F4" w:rsidRDefault="007F4C1A" w:rsidP="007F4C1A">
      <w:pPr>
        <w:pStyle w:val="Geenregelna"/>
      </w:pPr>
      <w:r w:rsidRPr="007121F4">
        <w:t>Apparent mineralocorticoid excess</w:t>
      </w:r>
    </w:p>
    <w:p w14:paraId="64CDF416" w14:textId="77777777" w:rsidR="007F4C1A" w:rsidRPr="007121F4" w:rsidRDefault="007F4C1A" w:rsidP="007F4C1A">
      <w:pPr>
        <w:pStyle w:val="Geenregelna"/>
      </w:pPr>
      <w:r w:rsidRPr="007121F4">
        <w:t>Cerebral salt wasting</w:t>
      </w:r>
    </w:p>
    <w:p w14:paraId="4C19D944" w14:textId="77777777" w:rsidR="007F4C1A" w:rsidRPr="007121F4" w:rsidRDefault="007F4C1A" w:rsidP="007F4C1A">
      <w:pPr>
        <w:pStyle w:val="Geenregelna"/>
      </w:pPr>
      <w:r w:rsidRPr="007121F4">
        <w:t>Hyperaldosteronisme</w:t>
      </w:r>
    </w:p>
    <w:p w14:paraId="16B0E76A" w14:textId="77777777" w:rsidR="007F4C1A" w:rsidRPr="007121F4" w:rsidRDefault="007F4C1A" w:rsidP="007F4C1A">
      <w:pPr>
        <w:pStyle w:val="Geenregelna"/>
      </w:pPr>
    </w:p>
    <w:p w14:paraId="1BAA7B97" w14:textId="77777777" w:rsidR="007F4C1A" w:rsidRPr="007121F4" w:rsidRDefault="007F4C1A" w:rsidP="007F4C1A">
      <w:pPr>
        <w:pStyle w:val="Geenregelna"/>
        <w:rPr>
          <w:b/>
        </w:rPr>
      </w:pPr>
      <w:r w:rsidRPr="007121F4">
        <w:rPr>
          <w:b/>
        </w:rPr>
        <w:t>Urologische aandoeningen</w:t>
      </w:r>
    </w:p>
    <w:p w14:paraId="76541E87" w14:textId="77777777" w:rsidR="007F4C1A" w:rsidRPr="007121F4" w:rsidRDefault="007F4C1A" w:rsidP="007F4C1A">
      <w:pPr>
        <w:pStyle w:val="Geenregelna"/>
      </w:pPr>
      <w:r w:rsidRPr="007121F4">
        <w:t>Nefrolithiasis</w:t>
      </w:r>
    </w:p>
    <w:p w14:paraId="1424169C" w14:textId="77777777" w:rsidR="007F4C1A" w:rsidRPr="007121F4" w:rsidRDefault="007F4C1A" w:rsidP="007F4C1A">
      <w:pPr>
        <w:pStyle w:val="Geenregelna"/>
      </w:pPr>
      <w:r w:rsidRPr="007121F4">
        <w:t>Nefrocalcinose</w:t>
      </w:r>
    </w:p>
    <w:p w14:paraId="478411FF" w14:textId="77777777" w:rsidR="007F4C1A" w:rsidRPr="007121F4" w:rsidRDefault="007F4C1A" w:rsidP="007F4C1A">
      <w:pPr>
        <w:pStyle w:val="Geenregelna"/>
      </w:pPr>
      <w:r w:rsidRPr="007121F4">
        <w:t>Urinewegobstructie</w:t>
      </w:r>
    </w:p>
    <w:p w14:paraId="30B34DBD" w14:textId="77777777" w:rsidR="007F4C1A" w:rsidRPr="007121F4" w:rsidRDefault="007F4C1A" w:rsidP="007F4C1A">
      <w:pPr>
        <w:pStyle w:val="Geenregelna"/>
      </w:pPr>
      <w:r w:rsidRPr="007121F4">
        <w:t>Aangeboren malformaties</w:t>
      </w:r>
    </w:p>
    <w:p w14:paraId="69BA06ED" w14:textId="77777777" w:rsidR="007F4C1A" w:rsidRPr="007121F4" w:rsidRDefault="007F4C1A" w:rsidP="007F4C1A">
      <w:pPr>
        <w:pStyle w:val="Geenregelna"/>
      </w:pPr>
    </w:p>
    <w:p w14:paraId="20A8A5F0" w14:textId="77777777" w:rsidR="007F4C1A" w:rsidRPr="007121F4" w:rsidRDefault="007F4C1A" w:rsidP="007F4C1A">
      <w:pPr>
        <w:pStyle w:val="Geenregelna"/>
        <w:rPr>
          <w:b/>
        </w:rPr>
      </w:pPr>
      <w:r w:rsidRPr="007121F4">
        <w:rPr>
          <w:b/>
        </w:rPr>
        <w:t>Electrolytstoornissen</w:t>
      </w:r>
    </w:p>
    <w:p w14:paraId="00F2BAFD" w14:textId="77777777" w:rsidR="007F4C1A" w:rsidRPr="007121F4" w:rsidRDefault="007F4C1A" w:rsidP="007F4C1A">
      <w:pPr>
        <w:pStyle w:val="Geenregelna"/>
      </w:pPr>
      <w:r w:rsidRPr="007121F4">
        <w:t>Hypo/hypernatriemie</w:t>
      </w:r>
    </w:p>
    <w:p w14:paraId="7AFC245E" w14:textId="77777777" w:rsidR="007F4C1A" w:rsidRPr="007121F4" w:rsidRDefault="007F4C1A" w:rsidP="007F4C1A">
      <w:pPr>
        <w:pStyle w:val="Geenregelna"/>
      </w:pPr>
      <w:r w:rsidRPr="007121F4">
        <w:t>Hypo/hyperkaliemie</w:t>
      </w:r>
    </w:p>
    <w:p w14:paraId="360C2DA6" w14:textId="77777777" w:rsidR="007F4C1A" w:rsidRPr="007121F4" w:rsidRDefault="007F4C1A" w:rsidP="007F4C1A">
      <w:pPr>
        <w:pStyle w:val="Geenregelna"/>
      </w:pPr>
      <w:r w:rsidRPr="007121F4">
        <w:t>Hypo/hypercalciemie</w:t>
      </w:r>
    </w:p>
    <w:p w14:paraId="0C40164B" w14:textId="77777777" w:rsidR="007F4C1A" w:rsidRPr="007121F4" w:rsidRDefault="007F4C1A" w:rsidP="007F4C1A">
      <w:pPr>
        <w:pStyle w:val="Geenregelna"/>
      </w:pPr>
      <w:r w:rsidRPr="007121F4">
        <w:t>Hypo/hyperfosfatemie</w:t>
      </w:r>
    </w:p>
    <w:p w14:paraId="11A3FEAF" w14:textId="77777777" w:rsidR="004A3066" w:rsidRDefault="007F4C1A" w:rsidP="007F4C1A">
      <w:r w:rsidRPr="007121F4">
        <w:t>Hypomagnesiemie</w:t>
      </w:r>
    </w:p>
    <w:sectPr w:rsidR="004A3066" w:rsidSect="00F704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31D6C"/>
    <w:multiLevelType w:val="hybridMultilevel"/>
    <w:tmpl w:val="C6A672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41E3D"/>
    <w:multiLevelType w:val="hybridMultilevel"/>
    <w:tmpl w:val="9286BC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E3B2A"/>
    <w:multiLevelType w:val="hybridMultilevel"/>
    <w:tmpl w:val="11925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7B1BDF"/>
    <w:multiLevelType w:val="multilevel"/>
    <w:tmpl w:val="E0B8A67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nsid w:val="4FF22D2C"/>
    <w:multiLevelType w:val="hybridMultilevel"/>
    <w:tmpl w:val="4186345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53F0D"/>
    <w:multiLevelType w:val="hybridMultilevel"/>
    <w:tmpl w:val="1332CA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71F90"/>
    <w:multiLevelType w:val="hybridMultilevel"/>
    <w:tmpl w:val="340C0E3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1A"/>
    <w:rsid w:val="007F4C1A"/>
    <w:rsid w:val="008F50F7"/>
    <w:rsid w:val="00AA76AA"/>
    <w:rsid w:val="00F7045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4F8C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4C1A"/>
    <w:pPr>
      <w:spacing w:after="120" w:line="276" w:lineRule="auto"/>
    </w:pPr>
    <w:rPr>
      <w:rFonts w:ascii="Verdana" w:eastAsiaTheme="majorEastAsia" w:hAnsi="Verdana" w:cstheme="majorBidi"/>
      <w:sz w:val="20"/>
      <w:szCs w:val="22"/>
      <w:lang w:eastAsia="nl-NL"/>
    </w:rPr>
  </w:style>
  <w:style w:type="paragraph" w:styleId="Kop1">
    <w:name w:val="heading 1"/>
    <w:basedOn w:val="Standaard"/>
    <w:next w:val="Standaard"/>
    <w:link w:val="Kop1Teken"/>
    <w:uiPriority w:val="9"/>
    <w:qFormat/>
    <w:rsid w:val="007F4C1A"/>
    <w:pPr>
      <w:numPr>
        <w:numId w:val="1"/>
      </w:numPr>
      <w:spacing w:before="120"/>
      <w:contextualSpacing/>
      <w:outlineLvl w:val="0"/>
    </w:pPr>
    <w:rPr>
      <w:b/>
      <w:bCs/>
      <w:color w:val="000090"/>
      <w:spacing w:val="5"/>
      <w:sz w:val="28"/>
    </w:rPr>
  </w:style>
  <w:style w:type="paragraph" w:styleId="Kop2">
    <w:name w:val="heading 2"/>
    <w:basedOn w:val="Standaard"/>
    <w:next w:val="Standaard"/>
    <w:link w:val="Kop2Teken"/>
    <w:uiPriority w:val="9"/>
    <w:unhideWhenUsed/>
    <w:qFormat/>
    <w:rsid w:val="007F4C1A"/>
    <w:pPr>
      <w:numPr>
        <w:ilvl w:val="1"/>
        <w:numId w:val="1"/>
      </w:numPr>
      <w:spacing w:before="240" w:line="271" w:lineRule="auto"/>
      <w:outlineLvl w:val="1"/>
    </w:pPr>
    <w:rPr>
      <w:b/>
      <w:bCs/>
      <w:color w:val="000090"/>
      <w:sz w:val="24"/>
      <w:szCs w:val="20"/>
    </w:rPr>
  </w:style>
  <w:style w:type="paragraph" w:styleId="Kop3">
    <w:name w:val="heading 3"/>
    <w:basedOn w:val="Standaard"/>
    <w:next w:val="Standaard"/>
    <w:link w:val="Kop3Teken"/>
    <w:uiPriority w:val="9"/>
    <w:unhideWhenUsed/>
    <w:qFormat/>
    <w:rsid w:val="007F4C1A"/>
    <w:pPr>
      <w:numPr>
        <w:ilvl w:val="2"/>
        <w:numId w:val="1"/>
      </w:numPr>
      <w:spacing w:before="240" w:line="271" w:lineRule="auto"/>
      <w:outlineLvl w:val="2"/>
    </w:pPr>
    <w:rPr>
      <w:b/>
      <w:iCs/>
      <w:color w:val="000090"/>
      <w:spacing w:val="5"/>
      <w:szCs w:val="20"/>
    </w:rPr>
  </w:style>
  <w:style w:type="paragraph" w:styleId="Kop6">
    <w:name w:val="heading 6"/>
    <w:basedOn w:val="Standaard"/>
    <w:next w:val="Standaard"/>
    <w:link w:val="Kop6Teken"/>
    <w:uiPriority w:val="9"/>
    <w:unhideWhenUsed/>
    <w:qFormat/>
    <w:rsid w:val="007F4C1A"/>
    <w:pPr>
      <w:numPr>
        <w:ilvl w:val="5"/>
        <w:numId w:val="1"/>
      </w:numPr>
      <w:shd w:val="clear" w:color="auto" w:fill="FFFFFF"/>
      <w:spacing w:after="0" w:line="271" w:lineRule="auto"/>
      <w:outlineLvl w:val="5"/>
    </w:pPr>
    <w:rPr>
      <w:b/>
      <w:bCs/>
      <w:color w:val="595959"/>
      <w:spacing w:val="5"/>
    </w:rPr>
  </w:style>
  <w:style w:type="paragraph" w:styleId="Kop7">
    <w:name w:val="heading 7"/>
    <w:basedOn w:val="Standaard"/>
    <w:next w:val="Standaard"/>
    <w:link w:val="Kop7Teken"/>
    <w:uiPriority w:val="9"/>
    <w:unhideWhenUsed/>
    <w:qFormat/>
    <w:rsid w:val="007F4C1A"/>
    <w:pPr>
      <w:numPr>
        <w:ilvl w:val="6"/>
        <w:numId w:val="1"/>
      </w:numPr>
      <w:spacing w:after="0"/>
      <w:outlineLvl w:val="6"/>
    </w:pPr>
    <w:rPr>
      <w:b/>
      <w:bCs/>
      <w:i/>
      <w:iCs/>
      <w:color w:val="5A5A5A"/>
      <w:szCs w:val="20"/>
    </w:rPr>
  </w:style>
  <w:style w:type="paragraph" w:styleId="Kop8">
    <w:name w:val="heading 8"/>
    <w:basedOn w:val="Standaard"/>
    <w:next w:val="Standaard"/>
    <w:link w:val="Kop8Teken"/>
    <w:uiPriority w:val="9"/>
    <w:unhideWhenUsed/>
    <w:qFormat/>
    <w:rsid w:val="007F4C1A"/>
    <w:pPr>
      <w:numPr>
        <w:ilvl w:val="7"/>
        <w:numId w:val="1"/>
      </w:numPr>
      <w:spacing w:after="0"/>
      <w:outlineLvl w:val="7"/>
    </w:pPr>
    <w:rPr>
      <w:b/>
      <w:bCs/>
      <w:color w:val="7F7F7F"/>
      <w:szCs w:val="20"/>
    </w:rPr>
  </w:style>
  <w:style w:type="paragraph" w:styleId="Kop9">
    <w:name w:val="heading 9"/>
    <w:basedOn w:val="Standaard"/>
    <w:next w:val="Standaard"/>
    <w:link w:val="Kop9Teken"/>
    <w:uiPriority w:val="9"/>
    <w:unhideWhenUsed/>
    <w:qFormat/>
    <w:rsid w:val="007F4C1A"/>
    <w:pPr>
      <w:numPr>
        <w:ilvl w:val="8"/>
        <w:numId w:val="1"/>
      </w:num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F4C1A"/>
    <w:rPr>
      <w:rFonts w:ascii="Verdana" w:eastAsiaTheme="majorEastAsia" w:hAnsi="Verdana" w:cstheme="majorBidi"/>
      <w:b/>
      <w:bCs/>
      <w:color w:val="000090"/>
      <w:spacing w:val="5"/>
      <w:sz w:val="28"/>
      <w:szCs w:val="22"/>
      <w:lang w:eastAsia="nl-NL"/>
    </w:rPr>
  </w:style>
  <w:style w:type="character" w:customStyle="1" w:styleId="Kop2Teken">
    <w:name w:val="Kop 2 Teken"/>
    <w:basedOn w:val="Standaardalinea-lettertype"/>
    <w:link w:val="Kop2"/>
    <w:uiPriority w:val="9"/>
    <w:rsid w:val="007F4C1A"/>
    <w:rPr>
      <w:rFonts w:ascii="Verdana" w:eastAsiaTheme="majorEastAsia" w:hAnsi="Verdana" w:cstheme="majorBidi"/>
      <w:b/>
      <w:bCs/>
      <w:color w:val="000090"/>
      <w:szCs w:val="20"/>
      <w:lang w:eastAsia="nl-NL"/>
    </w:rPr>
  </w:style>
  <w:style w:type="character" w:customStyle="1" w:styleId="Kop3Teken">
    <w:name w:val="Kop 3 Teken"/>
    <w:basedOn w:val="Standaardalinea-lettertype"/>
    <w:link w:val="Kop3"/>
    <w:uiPriority w:val="9"/>
    <w:rsid w:val="007F4C1A"/>
    <w:rPr>
      <w:rFonts w:ascii="Verdana" w:eastAsiaTheme="majorEastAsia" w:hAnsi="Verdana" w:cstheme="majorBidi"/>
      <w:b/>
      <w:iCs/>
      <w:color w:val="000090"/>
      <w:spacing w:val="5"/>
      <w:sz w:val="20"/>
      <w:szCs w:val="20"/>
      <w:lang w:eastAsia="nl-NL"/>
    </w:rPr>
  </w:style>
  <w:style w:type="character" w:customStyle="1" w:styleId="Kop6Teken">
    <w:name w:val="Kop 6 Teken"/>
    <w:basedOn w:val="Standaardalinea-lettertype"/>
    <w:link w:val="Kop6"/>
    <w:uiPriority w:val="9"/>
    <w:rsid w:val="007F4C1A"/>
    <w:rPr>
      <w:rFonts w:ascii="Verdana" w:eastAsiaTheme="majorEastAsia" w:hAnsi="Verdana" w:cstheme="majorBidi"/>
      <w:b/>
      <w:bCs/>
      <w:color w:val="595959"/>
      <w:spacing w:val="5"/>
      <w:sz w:val="20"/>
      <w:szCs w:val="22"/>
      <w:shd w:val="clear" w:color="auto" w:fill="FFFFFF"/>
      <w:lang w:eastAsia="nl-NL"/>
    </w:rPr>
  </w:style>
  <w:style w:type="character" w:customStyle="1" w:styleId="Kop7Teken">
    <w:name w:val="Kop 7 Teken"/>
    <w:basedOn w:val="Standaardalinea-lettertype"/>
    <w:link w:val="Kop7"/>
    <w:uiPriority w:val="9"/>
    <w:rsid w:val="007F4C1A"/>
    <w:rPr>
      <w:rFonts w:ascii="Verdana" w:eastAsiaTheme="majorEastAsia" w:hAnsi="Verdana" w:cstheme="majorBidi"/>
      <w:b/>
      <w:bCs/>
      <w:i/>
      <w:iCs/>
      <w:color w:val="5A5A5A"/>
      <w:sz w:val="20"/>
      <w:szCs w:val="20"/>
      <w:lang w:eastAsia="nl-NL"/>
    </w:rPr>
  </w:style>
  <w:style w:type="character" w:customStyle="1" w:styleId="Kop8Teken">
    <w:name w:val="Kop 8 Teken"/>
    <w:basedOn w:val="Standaardalinea-lettertype"/>
    <w:link w:val="Kop8"/>
    <w:uiPriority w:val="9"/>
    <w:rsid w:val="007F4C1A"/>
    <w:rPr>
      <w:rFonts w:ascii="Verdana" w:eastAsiaTheme="majorEastAsia" w:hAnsi="Verdana" w:cstheme="majorBidi"/>
      <w:b/>
      <w:bCs/>
      <w:color w:val="7F7F7F"/>
      <w:sz w:val="20"/>
      <w:szCs w:val="20"/>
      <w:lang w:eastAsia="nl-NL"/>
    </w:rPr>
  </w:style>
  <w:style w:type="character" w:customStyle="1" w:styleId="Kop9Teken">
    <w:name w:val="Kop 9 Teken"/>
    <w:basedOn w:val="Standaardalinea-lettertype"/>
    <w:link w:val="Kop9"/>
    <w:uiPriority w:val="9"/>
    <w:rsid w:val="007F4C1A"/>
    <w:rPr>
      <w:rFonts w:ascii="Verdana" w:eastAsiaTheme="majorEastAsia" w:hAnsi="Verdana" w:cstheme="majorBidi"/>
      <w:b/>
      <w:bCs/>
      <w:i/>
      <w:iCs/>
      <w:color w:val="7F7F7F"/>
      <w:sz w:val="18"/>
      <w:szCs w:val="18"/>
      <w:lang w:eastAsia="nl-NL"/>
    </w:rPr>
  </w:style>
  <w:style w:type="character" w:styleId="Nadruk">
    <w:name w:val="Emphasis"/>
    <w:qFormat/>
    <w:rsid w:val="007F4C1A"/>
    <w:rPr>
      <w:rFonts w:ascii="Verdana" w:hAnsi="Verdana"/>
      <w:b/>
      <w:bCs/>
      <w:i/>
      <w:color w:val="000090"/>
      <w:spacing w:val="10"/>
    </w:rPr>
  </w:style>
  <w:style w:type="paragraph" w:styleId="Lijstalinea">
    <w:name w:val="List Paragraph"/>
    <w:basedOn w:val="Standaard"/>
    <w:uiPriority w:val="34"/>
    <w:qFormat/>
    <w:rsid w:val="007F4C1A"/>
    <w:pPr>
      <w:ind w:left="720"/>
      <w:contextualSpacing/>
    </w:pPr>
  </w:style>
  <w:style w:type="paragraph" w:styleId="Geenafstand">
    <w:name w:val="No Spacing"/>
    <w:basedOn w:val="Standaard"/>
    <w:link w:val="GeenafstandTeken"/>
    <w:uiPriority w:val="1"/>
    <w:qFormat/>
    <w:rsid w:val="007F4C1A"/>
    <w:pPr>
      <w:spacing w:after="0" w:line="240" w:lineRule="auto"/>
    </w:pPr>
  </w:style>
  <w:style w:type="character" w:customStyle="1" w:styleId="GeenafstandTeken">
    <w:name w:val="Geen afstand Teken"/>
    <w:link w:val="Geenafstand"/>
    <w:uiPriority w:val="1"/>
    <w:rsid w:val="007F4C1A"/>
    <w:rPr>
      <w:rFonts w:ascii="Verdana" w:eastAsiaTheme="majorEastAsia" w:hAnsi="Verdana" w:cstheme="majorBidi"/>
      <w:sz w:val="20"/>
      <w:szCs w:val="22"/>
      <w:lang w:eastAsia="nl-NL"/>
    </w:rPr>
  </w:style>
  <w:style w:type="paragraph" w:customStyle="1" w:styleId="Geenregelna">
    <w:name w:val="Geen regel na"/>
    <w:basedOn w:val="Standaard"/>
    <w:qFormat/>
    <w:rsid w:val="007F4C1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2698</Words>
  <Characters>14845</Characters>
  <Application>Microsoft Macintosh Word</Application>
  <DocSecurity>0</DocSecurity>
  <Lines>123</Lines>
  <Paragraphs>35</Paragraphs>
  <ScaleCrop>false</ScaleCrop>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Klein Nagelvoort Schuit</dc:creator>
  <cp:keywords/>
  <dc:description/>
  <cp:lastModifiedBy>Stephanie Klein Nagelvoort Schuit</cp:lastModifiedBy>
  <cp:revision>1</cp:revision>
  <dcterms:created xsi:type="dcterms:W3CDTF">2016-06-03T14:18:00Z</dcterms:created>
  <dcterms:modified xsi:type="dcterms:W3CDTF">2016-06-03T14:19:00Z</dcterms:modified>
</cp:coreProperties>
</file>