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75DD" w14:textId="7AE76648" w:rsidR="00B5652D" w:rsidRPr="007121F4" w:rsidRDefault="00B5652D" w:rsidP="00B5652D">
      <w:pPr>
        <w:pStyle w:val="Kop2"/>
      </w:pPr>
      <w:bookmarkStart w:id="0" w:name="_Toc353294694"/>
      <w:bookmarkStart w:id="1" w:name="_Toc246256635"/>
      <w:bookmarkStart w:id="2" w:name="_Toc257228609"/>
      <w:bookmarkStart w:id="3" w:name="_Toc298505667"/>
      <w:bookmarkStart w:id="4" w:name="_GoBack"/>
      <w:bookmarkEnd w:id="4"/>
      <w:r w:rsidRPr="007121F4">
        <w:t>Stage Poliklinisch werken</w:t>
      </w:r>
      <w:bookmarkEnd w:id="3"/>
    </w:p>
    <w:p w14:paraId="6580B583" w14:textId="77777777" w:rsidR="00B5652D" w:rsidRPr="007121F4" w:rsidRDefault="00B5652D" w:rsidP="00B5652D">
      <w:pPr>
        <w:pStyle w:val="Geenafstand"/>
      </w:pPr>
      <w:r w:rsidRPr="007121F4">
        <w:t>Verplichte stage</w:t>
      </w:r>
    </w:p>
    <w:p w14:paraId="15C0463F" w14:textId="1B94AD69" w:rsidR="00B5652D" w:rsidRPr="007121F4" w:rsidRDefault="00B5652D" w:rsidP="00B5652D">
      <w:pPr>
        <w:pStyle w:val="Geenafstand"/>
      </w:pPr>
      <w:r w:rsidRPr="007121F4">
        <w:t xml:space="preserve">Jaar: </w:t>
      </w:r>
      <w:r w:rsidRPr="007121F4">
        <w:tab/>
      </w:r>
      <w:r w:rsidR="00CE0EF9" w:rsidRPr="007121F4">
        <w:tab/>
      </w:r>
      <w:r w:rsidR="00CE0EF9" w:rsidRPr="007121F4">
        <w:tab/>
      </w:r>
      <w:r w:rsidRPr="007121F4">
        <w:t>2-4</w:t>
      </w:r>
    </w:p>
    <w:p w14:paraId="0C53A8B2" w14:textId="6E55965A" w:rsidR="00B5652D" w:rsidRPr="007121F4" w:rsidRDefault="00B5652D" w:rsidP="00B5652D">
      <w:pPr>
        <w:pStyle w:val="Geenregelna"/>
      </w:pPr>
      <w:r w:rsidRPr="007121F4">
        <w:t xml:space="preserve">Duur: </w:t>
      </w:r>
      <w:r w:rsidR="00CE0EF9" w:rsidRPr="007121F4">
        <w:tab/>
      </w:r>
      <w:r w:rsidR="00CE0EF9" w:rsidRPr="007121F4">
        <w:tab/>
      </w:r>
      <w:r w:rsidR="00CE0EF9" w:rsidRPr="007121F4">
        <w:tab/>
      </w:r>
      <w:r w:rsidRPr="007121F4">
        <w:t>8 maanden</w:t>
      </w:r>
    </w:p>
    <w:p w14:paraId="77B76FD2" w14:textId="5F5C2F9D" w:rsidR="00B5652D" w:rsidRDefault="00B5652D" w:rsidP="00C808EC">
      <w:pPr>
        <w:pStyle w:val="Geenregelna"/>
      </w:pPr>
      <w:r w:rsidRPr="007121F4">
        <w:t xml:space="preserve">Stagehouder: </w:t>
      </w:r>
      <w:r w:rsidR="00CE0EF9" w:rsidRPr="007121F4">
        <w:tab/>
      </w:r>
      <w:r w:rsidRPr="007121F4">
        <w:t xml:space="preserve">prof. </w:t>
      </w:r>
      <w:r w:rsidR="001E4A1F" w:rsidRPr="007121F4">
        <w:t xml:space="preserve">dr. </w:t>
      </w:r>
      <w:r w:rsidRPr="007121F4">
        <w:t xml:space="preserve">J.L.C.M. van Saase </w:t>
      </w:r>
      <w:r w:rsidR="00F30BAD" w:rsidRPr="007121F4">
        <w:t>(waarnemer dr</w:t>
      </w:r>
      <w:r w:rsidR="001E4A1F" w:rsidRPr="007121F4">
        <w:t>.</w:t>
      </w:r>
      <w:r w:rsidR="00F30BAD" w:rsidRPr="007121F4">
        <w:t xml:space="preserve"> P.L.A. van Daele)</w:t>
      </w:r>
    </w:p>
    <w:p w14:paraId="33BBE892" w14:textId="66979D9B" w:rsidR="00C808EC" w:rsidRPr="007121F4" w:rsidRDefault="00C808EC" w:rsidP="00C808EC">
      <w:pPr>
        <w:ind w:left="2120" w:hanging="2120"/>
      </w:pPr>
      <w:r>
        <w:t>Stagebegeleiders:</w:t>
      </w:r>
      <w:r>
        <w:tab/>
      </w:r>
      <w:r w:rsidRPr="007121F4">
        <w:t xml:space="preserve">prof. dr. </w:t>
      </w:r>
      <w:r>
        <w:t xml:space="preserve">J.L.C.M. van Saase, </w:t>
      </w:r>
      <w:r w:rsidRPr="007121F4">
        <w:t>dr. P.L.A. van Daele</w:t>
      </w:r>
      <w:r>
        <w:t xml:space="preserve">, dr. T. van den </w:t>
      </w:r>
      <w:proofErr w:type="spellStart"/>
      <w:r>
        <w:t>Meiracker</w:t>
      </w:r>
      <w:proofErr w:type="spellEnd"/>
    </w:p>
    <w:p w14:paraId="69D155F7" w14:textId="546165F9" w:rsidR="00B5652D" w:rsidRPr="007121F4" w:rsidRDefault="00B5652D" w:rsidP="00B5652D">
      <w:pPr>
        <w:rPr>
          <w:rStyle w:val="Nadruk"/>
        </w:rPr>
      </w:pPr>
      <w:r w:rsidRPr="007121F4">
        <w:rPr>
          <w:rStyle w:val="Nadruk"/>
        </w:rPr>
        <w:t>Doel</w:t>
      </w:r>
    </w:p>
    <w:p w14:paraId="0818381F" w14:textId="1EDBD6EC" w:rsidR="00B5652D" w:rsidRPr="007121F4" w:rsidRDefault="00B5652D" w:rsidP="00B5652D">
      <w:r w:rsidRPr="007121F4">
        <w:t xml:space="preserve">Zelfstandig poliklinisch werken zowel voor diagnostische, therapeutische als begeleidende trajecten (palliatieve zorg). </w:t>
      </w:r>
    </w:p>
    <w:p w14:paraId="56C2E7B2" w14:textId="0A7EC78B" w:rsidR="00B5652D" w:rsidRPr="007121F4" w:rsidRDefault="00B5652D" w:rsidP="00B5652D">
      <w:pPr>
        <w:rPr>
          <w:rStyle w:val="Nadruk"/>
        </w:rPr>
      </w:pPr>
      <w:r w:rsidRPr="007121F4">
        <w:rPr>
          <w:rStyle w:val="Nadruk"/>
        </w:rPr>
        <w:t>Rationale</w:t>
      </w:r>
    </w:p>
    <w:p w14:paraId="242DA9EC" w14:textId="5CD308E2" w:rsidR="00B5652D" w:rsidRPr="007121F4" w:rsidRDefault="00B5652D" w:rsidP="00B5652D">
      <w:r w:rsidRPr="007121F4">
        <w:t>In de interne geneeskunde is een verschuiving van klinisch naar poliklinisch werken. De interne geneeskunde omvat een groot aantal ziekten die levenslange internistische begeleiding nodig maken. Opnames worden zoveel mogelijk vermeden en ook na (zo kort mogelijke) opnames wordt een diagnostisch traject of behandeling vaak poliklinisch voortgezet. Poliklinisch werken vormt een belangrijk deel van de beroepsuitoefenin</w:t>
      </w:r>
      <w:r w:rsidR="001E4A1F" w:rsidRPr="007121F4">
        <w:t>g van vrijwel iedere internist.</w:t>
      </w:r>
    </w:p>
    <w:p w14:paraId="5EB1156B" w14:textId="74950551" w:rsidR="00B5652D" w:rsidRPr="007121F4" w:rsidRDefault="00B5652D" w:rsidP="00B5652D">
      <w:pPr>
        <w:rPr>
          <w:bCs/>
          <w:i/>
          <w:iCs/>
          <w:color w:val="000090"/>
          <w:spacing w:val="10"/>
        </w:rPr>
      </w:pPr>
      <w:r w:rsidRPr="007121F4">
        <w:rPr>
          <w:rStyle w:val="Nadruk"/>
        </w:rPr>
        <w:t>Duur</w:t>
      </w:r>
    </w:p>
    <w:p w14:paraId="602787E8" w14:textId="4DFAE3BE" w:rsidR="00B5652D" w:rsidRPr="007121F4" w:rsidRDefault="00B5652D" w:rsidP="00B5652D">
      <w:r w:rsidRPr="007121F4">
        <w:t xml:space="preserve">Acht maanden. Deze stage wordt in een onafgebroken, aaneengesloten periode van acht maanden gevolgd, vanwege het belang van de longitudinale observatie van patiënten. </w:t>
      </w:r>
    </w:p>
    <w:p w14:paraId="751B40B3" w14:textId="2CFFBD93" w:rsidR="00B5652D" w:rsidRPr="007121F4" w:rsidRDefault="00F30BAD" w:rsidP="00B5652D">
      <w:pPr>
        <w:rPr>
          <w:bCs/>
          <w:i/>
          <w:iCs/>
          <w:color w:val="000090"/>
          <w:spacing w:val="10"/>
        </w:rPr>
      </w:pPr>
      <w:r w:rsidRPr="007121F4">
        <w:rPr>
          <w:rStyle w:val="Nadruk"/>
        </w:rPr>
        <w:t>Introductie</w:t>
      </w:r>
    </w:p>
    <w:p w14:paraId="303FEA4E" w14:textId="4A795E53" w:rsidR="00B5652D" w:rsidRPr="007121F4" w:rsidRDefault="00B5652D" w:rsidP="00B5652D">
      <w:r w:rsidRPr="007121F4">
        <w:t xml:space="preserve">Vooraf aan de polikliniek stage krijgt de </w:t>
      </w:r>
      <w:proofErr w:type="gramStart"/>
      <w:r w:rsidRPr="007121F4">
        <w:t>AIOS uitleg</w:t>
      </w:r>
      <w:proofErr w:type="gramEnd"/>
      <w:r w:rsidRPr="007121F4">
        <w:t xml:space="preserve"> van de supervisor over gang van zaken en logistiek. Daarnaast bespreek de AIOS met de supervisor aan het begin van de stage de leerdoelen van de stage. Tijdens de stage (halverwege) vindt een tussentijds voortgangsgesprek plaats en aan het einde de eindbeoordeling (vastlegging vindt plaats </w:t>
      </w:r>
      <w:r w:rsidR="00F30BAD" w:rsidRPr="007121F4">
        <w:t>in het elektronisch portfolio).</w:t>
      </w:r>
    </w:p>
    <w:p w14:paraId="3EA9D4AF" w14:textId="2D2473AA" w:rsidR="00B5652D" w:rsidRPr="007121F4" w:rsidRDefault="00B5652D" w:rsidP="00B5652D">
      <w:pPr>
        <w:rPr>
          <w:bCs/>
          <w:i/>
          <w:iCs/>
          <w:color w:val="000090"/>
          <w:spacing w:val="10"/>
        </w:rPr>
      </w:pPr>
      <w:r w:rsidRPr="007121F4">
        <w:rPr>
          <w:rStyle w:val="Nadruk"/>
        </w:rPr>
        <w:t xml:space="preserve">Algemeen leerdoel naast de individuele leerdoelen: </w:t>
      </w:r>
    </w:p>
    <w:p w14:paraId="14511E89" w14:textId="77777777" w:rsidR="00B5652D" w:rsidRPr="007121F4" w:rsidRDefault="00B5652D" w:rsidP="00B5652D">
      <w:r w:rsidRPr="007121F4">
        <w:t xml:space="preserve">Leren werken op een polikliniek interne geneeskunde; vooral diagnostiek en therapie van patiënten met tevoren onbekende problematiek en het in de tijd vervolgen en behandelen van ziektebeelden van poliklinische patiënten, bij wie de problemen de gehele algemene interne geneeskunde bestrijken (medisch handelen). Daarnaast komen tijdens de polikliniek stage alle algemene competenties aan bod: </w:t>
      </w:r>
      <w:r w:rsidRPr="007121F4">
        <w:rPr>
          <w:iCs/>
        </w:rPr>
        <w:t xml:space="preserve">communicatie, samenwerking, kennis en wetenschap, maatschappelijk handelen, organisatie, reflectie, professionaliteit. </w:t>
      </w:r>
    </w:p>
    <w:p w14:paraId="13BD43F0" w14:textId="07573580" w:rsidR="00B5652D" w:rsidRPr="007121F4" w:rsidRDefault="00B5652D" w:rsidP="00B5652D">
      <w:pPr>
        <w:rPr>
          <w:bCs/>
          <w:i/>
          <w:iCs/>
          <w:color w:val="000090"/>
          <w:spacing w:val="10"/>
        </w:rPr>
      </w:pPr>
      <w:r w:rsidRPr="007121F4">
        <w:rPr>
          <w:rStyle w:val="Nadruk"/>
        </w:rPr>
        <w:t>Specifie</w:t>
      </w:r>
      <w:r w:rsidR="00F30BAD" w:rsidRPr="007121F4">
        <w:rPr>
          <w:rStyle w:val="Nadruk"/>
        </w:rPr>
        <w:t>ke leerdoelen polikliniek stage</w:t>
      </w:r>
    </w:p>
    <w:p w14:paraId="5EE3FE4A" w14:textId="008F6488" w:rsidR="00B5652D" w:rsidRPr="007121F4" w:rsidRDefault="00F30BAD" w:rsidP="00B5652D">
      <w:pPr>
        <w:rPr>
          <w:i/>
          <w:u w:val="single"/>
        </w:rPr>
      </w:pPr>
      <w:r w:rsidRPr="007121F4">
        <w:rPr>
          <w:i/>
          <w:u w:val="single"/>
        </w:rPr>
        <w:t>Medisch handelen</w:t>
      </w:r>
    </w:p>
    <w:p w14:paraId="5989C045" w14:textId="554F1F9E" w:rsidR="00B5652D" w:rsidRPr="007121F4" w:rsidRDefault="00B5652D" w:rsidP="00B5652D">
      <w:r w:rsidRPr="007121F4">
        <w:t xml:space="preserve">De </w:t>
      </w:r>
      <w:proofErr w:type="gramStart"/>
      <w:r w:rsidRPr="007121F4">
        <w:t>AIOS bezit</w:t>
      </w:r>
      <w:proofErr w:type="gramEnd"/>
      <w:r w:rsidRPr="007121F4">
        <w:t xml:space="preserve"> kennis en vaardigheid in diagnostiek en therapie bij de hieronder genoemde klachten/ redenen waarmee een patiënt zich presenteert op de polikliniek. En heeft daarnaast inzicht in en kan omgaan met patiënte</w:t>
      </w:r>
      <w:r w:rsidR="00F30BAD" w:rsidRPr="007121F4">
        <w:t>n met chronische ziektebeelden.</w:t>
      </w:r>
    </w:p>
    <w:p w14:paraId="14A1FACD" w14:textId="14E3F6FF" w:rsidR="00B5652D" w:rsidRPr="007121F4" w:rsidRDefault="00F30BAD" w:rsidP="00F30BAD">
      <w:pPr>
        <w:ind w:left="709"/>
        <w:rPr>
          <w:i/>
        </w:rPr>
      </w:pPr>
      <w:r w:rsidRPr="007121F4">
        <w:rPr>
          <w:i/>
        </w:rPr>
        <w:t>Klinische presentaties</w:t>
      </w:r>
    </w:p>
    <w:p w14:paraId="251F34E2" w14:textId="2958C62C" w:rsidR="00B5652D" w:rsidRPr="007121F4" w:rsidRDefault="00B5652D" w:rsidP="00F30BAD">
      <w:pPr>
        <w:pStyle w:val="Lijstalinea"/>
        <w:numPr>
          <w:ilvl w:val="0"/>
          <w:numId w:val="36"/>
        </w:numPr>
        <w:ind w:left="1080"/>
      </w:pPr>
      <w:r w:rsidRPr="007121F4">
        <w:t>Moeheid</w:t>
      </w:r>
    </w:p>
    <w:p w14:paraId="393C9499" w14:textId="4EC2237A" w:rsidR="00B5652D" w:rsidRPr="007121F4" w:rsidRDefault="00B5652D" w:rsidP="00F30BAD">
      <w:pPr>
        <w:pStyle w:val="Lijstalinea"/>
        <w:numPr>
          <w:ilvl w:val="0"/>
          <w:numId w:val="36"/>
        </w:numPr>
        <w:ind w:left="1080"/>
      </w:pPr>
      <w:r w:rsidRPr="007121F4">
        <w:t>Onbegrepen klachten</w:t>
      </w:r>
    </w:p>
    <w:p w14:paraId="641D8AE5" w14:textId="58D27696" w:rsidR="00B5652D" w:rsidRPr="007121F4" w:rsidRDefault="00B5652D" w:rsidP="00F30BAD">
      <w:pPr>
        <w:pStyle w:val="Lijstalinea"/>
        <w:numPr>
          <w:ilvl w:val="0"/>
          <w:numId w:val="36"/>
        </w:numPr>
        <w:ind w:left="1080"/>
      </w:pPr>
      <w:r w:rsidRPr="007121F4">
        <w:lastRenderedPageBreak/>
        <w:t>Koorts, nachtzweten</w:t>
      </w:r>
    </w:p>
    <w:p w14:paraId="5C6660CF" w14:textId="56972833" w:rsidR="00B5652D" w:rsidRPr="007121F4" w:rsidRDefault="00B5652D" w:rsidP="00F30BAD">
      <w:pPr>
        <w:pStyle w:val="Lijstalinea"/>
        <w:numPr>
          <w:ilvl w:val="0"/>
          <w:numId w:val="36"/>
        </w:numPr>
        <w:ind w:left="1080"/>
      </w:pPr>
      <w:r w:rsidRPr="007121F4">
        <w:t>Recidiverende infecties</w:t>
      </w:r>
    </w:p>
    <w:p w14:paraId="5E9CDB6F" w14:textId="34182DB7" w:rsidR="00B5652D" w:rsidRPr="007121F4" w:rsidRDefault="00B5652D" w:rsidP="00F30BAD">
      <w:pPr>
        <w:pStyle w:val="Lijstalinea"/>
        <w:numPr>
          <w:ilvl w:val="0"/>
          <w:numId w:val="36"/>
        </w:numPr>
        <w:ind w:left="1080"/>
      </w:pPr>
      <w:r w:rsidRPr="007121F4">
        <w:t>Duizeligheid, syncope</w:t>
      </w:r>
    </w:p>
    <w:p w14:paraId="429B234A" w14:textId="20BCA14E" w:rsidR="00B5652D" w:rsidRPr="007121F4" w:rsidRDefault="00B5652D" w:rsidP="00F30BAD">
      <w:pPr>
        <w:pStyle w:val="Lijstalinea"/>
        <w:numPr>
          <w:ilvl w:val="0"/>
          <w:numId w:val="36"/>
        </w:numPr>
        <w:ind w:left="1080"/>
      </w:pPr>
      <w:r w:rsidRPr="007121F4">
        <w:t>Huidafwijkingen, jeuk</w:t>
      </w:r>
    </w:p>
    <w:p w14:paraId="54A5B249" w14:textId="613F5EB8" w:rsidR="00B5652D" w:rsidRPr="007121F4" w:rsidRDefault="00B5652D" w:rsidP="00F30BAD">
      <w:pPr>
        <w:pStyle w:val="Lijstalinea"/>
        <w:numPr>
          <w:ilvl w:val="0"/>
          <w:numId w:val="36"/>
        </w:numPr>
        <w:ind w:left="1080"/>
      </w:pPr>
      <w:r w:rsidRPr="007121F4">
        <w:t>Gewrichtsklachten</w:t>
      </w:r>
    </w:p>
    <w:p w14:paraId="73B583A4" w14:textId="0DBCCFD4" w:rsidR="00B5652D" w:rsidRPr="007121F4" w:rsidRDefault="00B5652D" w:rsidP="00F30BAD">
      <w:pPr>
        <w:pStyle w:val="Lijstalinea"/>
        <w:numPr>
          <w:ilvl w:val="0"/>
          <w:numId w:val="36"/>
        </w:numPr>
        <w:ind w:left="1080"/>
      </w:pPr>
      <w:r w:rsidRPr="007121F4">
        <w:t>Spierpijn/ spierzwakte</w:t>
      </w:r>
    </w:p>
    <w:p w14:paraId="158824B7" w14:textId="7290B471" w:rsidR="00B5652D" w:rsidRPr="007121F4" w:rsidRDefault="00B5652D" w:rsidP="00F30BAD">
      <w:pPr>
        <w:pStyle w:val="Lijstalinea"/>
        <w:numPr>
          <w:ilvl w:val="0"/>
          <w:numId w:val="36"/>
        </w:numPr>
        <w:ind w:left="1080"/>
      </w:pPr>
      <w:r w:rsidRPr="007121F4">
        <w:t>Pijn in schoudergordel/ heupen/ benen</w:t>
      </w:r>
    </w:p>
    <w:p w14:paraId="22F536F5" w14:textId="462FE434" w:rsidR="00B5652D" w:rsidRPr="007121F4" w:rsidRDefault="00B5652D" w:rsidP="00F30BAD">
      <w:pPr>
        <w:pStyle w:val="Lijstalinea"/>
        <w:numPr>
          <w:ilvl w:val="0"/>
          <w:numId w:val="36"/>
        </w:numPr>
        <w:ind w:left="1080"/>
      </w:pPr>
      <w:r w:rsidRPr="007121F4">
        <w:t>Buikpijn, opgezette buik</w:t>
      </w:r>
    </w:p>
    <w:p w14:paraId="344A0A81" w14:textId="09F71083" w:rsidR="00B5652D" w:rsidRPr="007121F4" w:rsidRDefault="00B5652D" w:rsidP="00F30BAD">
      <w:pPr>
        <w:pStyle w:val="Lijstalinea"/>
        <w:numPr>
          <w:ilvl w:val="0"/>
          <w:numId w:val="36"/>
        </w:numPr>
        <w:ind w:left="1080"/>
      </w:pPr>
      <w:r w:rsidRPr="007121F4">
        <w:t>Gewichtsverandering</w:t>
      </w:r>
    </w:p>
    <w:p w14:paraId="1781C4DE" w14:textId="519F4172" w:rsidR="00B5652D" w:rsidRPr="007121F4" w:rsidRDefault="00B5652D" w:rsidP="00F30BAD">
      <w:pPr>
        <w:pStyle w:val="Lijstalinea"/>
        <w:numPr>
          <w:ilvl w:val="0"/>
          <w:numId w:val="36"/>
        </w:numPr>
        <w:ind w:left="1080"/>
      </w:pPr>
      <w:r w:rsidRPr="007121F4">
        <w:t>Braken, misselijkheid, slikklachten, pyrosis, regurgitatie</w:t>
      </w:r>
    </w:p>
    <w:p w14:paraId="686A2F7E" w14:textId="3CE5BA88" w:rsidR="00B5652D" w:rsidRPr="007121F4" w:rsidRDefault="00B5652D" w:rsidP="00F30BAD">
      <w:pPr>
        <w:pStyle w:val="Lijstalinea"/>
        <w:numPr>
          <w:ilvl w:val="0"/>
          <w:numId w:val="36"/>
        </w:numPr>
        <w:ind w:left="1080"/>
      </w:pPr>
      <w:r w:rsidRPr="007121F4">
        <w:t>Icterus</w:t>
      </w:r>
    </w:p>
    <w:p w14:paraId="4CACF37A" w14:textId="1BFFDEFE" w:rsidR="00B5652D" w:rsidRPr="007121F4" w:rsidRDefault="00B5652D" w:rsidP="00F30BAD">
      <w:pPr>
        <w:pStyle w:val="Lijstalinea"/>
        <w:numPr>
          <w:ilvl w:val="0"/>
          <w:numId w:val="36"/>
        </w:numPr>
        <w:ind w:left="1080"/>
      </w:pPr>
      <w:r w:rsidRPr="007121F4">
        <w:t xml:space="preserve">Veranderd </w:t>
      </w:r>
      <w:proofErr w:type="gramStart"/>
      <w:r w:rsidRPr="007121F4">
        <w:t>defecatie patroon</w:t>
      </w:r>
      <w:proofErr w:type="gramEnd"/>
    </w:p>
    <w:p w14:paraId="22056F15" w14:textId="0ECB04CA" w:rsidR="00B5652D" w:rsidRPr="007121F4" w:rsidRDefault="00B5652D" w:rsidP="00F30BAD">
      <w:pPr>
        <w:pStyle w:val="Lijstalinea"/>
        <w:numPr>
          <w:ilvl w:val="0"/>
          <w:numId w:val="36"/>
        </w:numPr>
        <w:ind w:left="1080"/>
      </w:pPr>
      <w:r w:rsidRPr="007121F4">
        <w:t>Dyspn</w:t>
      </w:r>
      <w:r w:rsidR="001E4A1F" w:rsidRPr="007121F4">
        <w:t>eu</w:t>
      </w:r>
      <w:r w:rsidRPr="007121F4">
        <w:t>, hoesten</w:t>
      </w:r>
    </w:p>
    <w:p w14:paraId="4583315A" w14:textId="3E015A55" w:rsidR="00B5652D" w:rsidRPr="007121F4" w:rsidRDefault="00B5652D" w:rsidP="00F30BAD">
      <w:pPr>
        <w:pStyle w:val="Lijstalinea"/>
        <w:numPr>
          <w:ilvl w:val="0"/>
          <w:numId w:val="36"/>
        </w:numPr>
        <w:ind w:left="1080"/>
      </w:pPr>
      <w:r w:rsidRPr="007121F4">
        <w:t>Oedeem</w:t>
      </w:r>
    </w:p>
    <w:p w14:paraId="5509106D" w14:textId="71EA9063" w:rsidR="00B5652D" w:rsidRPr="007121F4" w:rsidRDefault="00B5652D" w:rsidP="00F30BAD">
      <w:pPr>
        <w:pStyle w:val="Lijstalinea"/>
        <w:numPr>
          <w:ilvl w:val="0"/>
          <w:numId w:val="36"/>
        </w:numPr>
        <w:ind w:left="1080"/>
      </w:pPr>
      <w:r w:rsidRPr="007121F4">
        <w:t>Zwelling in hals, struma, lymfadenopathie</w:t>
      </w:r>
    </w:p>
    <w:p w14:paraId="57C8116B" w14:textId="54E2F1E1" w:rsidR="00B5652D" w:rsidRPr="007121F4" w:rsidRDefault="001E4A1F" w:rsidP="00F30BAD">
      <w:pPr>
        <w:pStyle w:val="Lijstalinea"/>
        <w:numPr>
          <w:ilvl w:val="0"/>
          <w:numId w:val="36"/>
        </w:numPr>
        <w:ind w:left="1080"/>
      </w:pPr>
      <w:r w:rsidRPr="007121F4">
        <w:t xml:space="preserve">Palpabele tumor, </w:t>
      </w:r>
      <w:proofErr w:type="spellStart"/>
      <w:r w:rsidRPr="007121F4">
        <w:t>hepato</w:t>
      </w:r>
      <w:r w:rsidR="00B5652D" w:rsidRPr="007121F4">
        <w:t>splenomegalie</w:t>
      </w:r>
      <w:proofErr w:type="spellEnd"/>
    </w:p>
    <w:p w14:paraId="31511E53" w14:textId="0D8D74EB" w:rsidR="00B5652D" w:rsidRPr="007121F4" w:rsidRDefault="00B5652D" w:rsidP="00F30BAD">
      <w:pPr>
        <w:pStyle w:val="Lijstalinea"/>
        <w:numPr>
          <w:ilvl w:val="0"/>
          <w:numId w:val="36"/>
        </w:numPr>
        <w:ind w:left="1080"/>
      </w:pPr>
      <w:r w:rsidRPr="007121F4">
        <w:t xml:space="preserve">Hypertensie, </w:t>
      </w:r>
      <w:proofErr w:type="spellStart"/>
      <w:r w:rsidRPr="007121F4">
        <w:t>dyslipidemie</w:t>
      </w:r>
      <w:proofErr w:type="spellEnd"/>
      <w:r w:rsidRPr="007121F4">
        <w:t>, verhoogd cardiovasculair risico</w:t>
      </w:r>
    </w:p>
    <w:p w14:paraId="10051193" w14:textId="18571B87" w:rsidR="00B5652D" w:rsidRPr="007121F4" w:rsidRDefault="00B5652D" w:rsidP="00F30BAD">
      <w:pPr>
        <w:pStyle w:val="Lijstalinea"/>
        <w:numPr>
          <w:ilvl w:val="0"/>
          <w:numId w:val="36"/>
        </w:numPr>
        <w:ind w:left="1080"/>
      </w:pPr>
      <w:r w:rsidRPr="007121F4">
        <w:t>Diabetes mellitus</w:t>
      </w:r>
    </w:p>
    <w:p w14:paraId="2D7FE974" w14:textId="069F32E1" w:rsidR="00B5652D" w:rsidRPr="007121F4" w:rsidRDefault="00B5652D" w:rsidP="00F30BAD">
      <w:pPr>
        <w:pStyle w:val="Lijstalinea"/>
        <w:numPr>
          <w:ilvl w:val="0"/>
          <w:numId w:val="36"/>
        </w:numPr>
        <w:ind w:left="1080"/>
      </w:pPr>
      <w:r w:rsidRPr="007121F4">
        <w:t xml:space="preserve">Hypo-, </w:t>
      </w:r>
      <w:proofErr w:type="spellStart"/>
      <w:r w:rsidRPr="007121F4">
        <w:t>hyperthyreoidie</w:t>
      </w:r>
      <w:proofErr w:type="spellEnd"/>
    </w:p>
    <w:p w14:paraId="1F2BD1B2" w14:textId="58BCCE91" w:rsidR="00B5652D" w:rsidRPr="007121F4" w:rsidRDefault="00B5652D" w:rsidP="00F30BAD">
      <w:pPr>
        <w:pStyle w:val="Lijstalinea"/>
        <w:numPr>
          <w:ilvl w:val="0"/>
          <w:numId w:val="36"/>
        </w:numPr>
        <w:ind w:left="1080"/>
      </w:pPr>
      <w:r w:rsidRPr="007121F4">
        <w:t>Osteoporose</w:t>
      </w:r>
    </w:p>
    <w:p w14:paraId="168A1F41" w14:textId="49356FBB" w:rsidR="00B5652D" w:rsidRPr="007121F4" w:rsidRDefault="00B5652D" w:rsidP="00F30BAD">
      <w:pPr>
        <w:pStyle w:val="Lijstalinea"/>
        <w:numPr>
          <w:ilvl w:val="0"/>
          <w:numId w:val="36"/>
        </w:numPr>
        <w:ind w:left="1080"/>
      </w:pPr>
      <w:r w:rsidRPr="007121F4">
        <w:t>Fenomeen van Raynaud</w:t>
      </w:r>
    </w:p>
    <w:p w14:paraId="4BDDCF36" w14:textId="77777777" w:rsidR="00B5652D" w:rsidRPr="007121F4" w:rsidRDefault="00B5652D" w:rsidP="00F30BAD">
      <w:pPr>
        <w:pStyle w:val="Lijstalinea"/>
        <w:numPr>
          <w:ilvl w:val="0"/>
          <w:numId w:val="36"/>
        </w:numPr>
        <w:ind w:left="1080"/>
      </w:pPr>
      <w:r w:rsidRPr="007121F4">
        <w:t>Afwijkingen gevonden bij aanvullend onderzoek:</w:t>
      </w:r>
    </w:p>
    <w:p w14:paraId="17633937" w14:textId="4CE96307" w:rsidR="00B5652D" w:rsidRPr="007121F4" w:rsidRDefault="00B5652D" w:rsidP="00F30BAD">
      <w:pPr>
        <w:pStyle w:val="Lijstalinea"/>
        <w:numPr>
          <w:ilvl w:val="1"/>
          <w:numId w:val="36"/>
        </w:numPr>
        <w:ind w:left="1800"/>
      </w:pPr>
      <w:r w:rsidRPr="007121F4">
        <w:t>Elektrolytstoornis</w:t>
      </w:r>
    </w:p>
    <w:p w14:paraId="5496AA5A" w14:textId="40E5B54F" w:rsidR="00B5652D" w:rsidRPr="007121F4" w:rsidRDefault="00B5652D" w:rsidP="00F30BAD">
      <w:pPr>
        <w:pStyle w:val="Lijstalinea"/>
        <w:numPr>
          <w:ilvl w:val="1"/>
          <w:numId w:val="36"/>
        </w:numPr>
        <w:ind w:left="1800"/>
      </w:pPr>
      <w:r w:rsidRPr="007121F4">
        <w:t>Leverproefstoornis</w:t>
      </w:r>
    </w:p>
    <w:p w14:paraId="33122174" w14:textId="35E3FDD1" w:rsidR="00B5652D" w:rsidRPr="007121F4" w:rsidRDefault="00B5652D" w:rsidP="00F30BAD">
      <w:pPr>
        <w:pStyle w:val="Lijstalinea"/>
        <w:numPr>
          <w:ilvl w:val="1"/>
          <w:numId w:val="36"/>
        </w:numPr>
        <w:ind w:left="1800"/>
      </w:pPr>
      <w:r w:rsidRPr="007121F4">
        <w:t xml:space="preserve">Anemie, </w:t>
      </w:r>
      <w:proofErr w:type="spellStart"/>
      <w:r w:rsidRPr="007121F4">
        <w:t>leucopenie</w:t>
      </w:r>
      <w:proofErr w:type="spellEnd"/>
      <w:r w:rsidRPr="007121F4">
        <w:t xml:space="preserve">/ </w:t>
      </w:r>
      <w:proofErr w:type="spellStart"/>
      <w:r w:rsidRPr="007121F4">
        <w:t>leucocytose</w:t>
      </w:r>
      <w:proofErr w:type="spellEnd"/>
      <w:r w:rsidRPr="007121F4">
        <w:t xml:space="preserve">, </w:t>
      </w:r>
      <w:proofErr w:type="spellStart"/>
      <w:r w:rsidRPr="007121F4">
        <w:t>trombopenie</w:t>
      </w:r>
      <w:proofErr w:type="spellEnd"/>
      <w:r w:rsidRPr="007121F4">
        <w:t>/trombocytose</w:t>
      </w:r>
    </w:p>
    <w:p w14:paraId="599A220D" w14:textId="6D44446A" w:rsidR="00B5652D" w:rsidRPr="007121F4" w:rsidRDefault="00B5652D" w:rsidP="00F30BAD">
      <w:pPr>
        <w:pStyle w:val="Lijstalinea"/>
        <w:numPr>
          <w:ilvl w:val="1"/>
          <w:numId w:val="36"/>
        </w:numPr>
        <w:ind w:left="1800"/>
        <w:rPr>
          <w:i/>
        </w:rPr>
      </w:pPr>
      <w:r w:rsidRPr="007121F4">
        <w:t>Verhoogde bezinking</w:t>
      </w:r>
    </w:p>
    <w:p w14:paraId="09192E6F" w14:textId="6AD819CE" w:rsidR="00B5652D" w:rsidRPr="007121F4" w:rsidRDefault="00B5652D" w:rsidP="00F30BAD">
      <w:pPr>
        <w:pStyle w:val="Lijstalinea"/>
        <w:numPr>
          <w:ilvl w:val="1"/>
          <w:numId w:val="36"/>
        </w:numPr>
        <w:ind w:left="1800"/>
      </w:pPr>
      <w:r w:rsidRPr="007121F4">
        <w:t>Ruimte innemend proces</w:t>
      </w:r>
    </w:p>
    <w:p w14:paraId="26170668" w14:textId="0AC58AE1" w:rsidR="00B5652D" w:rsidRPr="007121F4" w:rsidRDefault="00B5652D" w:rsidP="00F30BAD">
      <w:pPr>
        <w:pStyle w:val="Lijstalinea"/>
        <w:numPr>
          <w:ilvl w:val="1"/>
          <w:numId w:val="36"/>
        </w:numPr>
        <w:ind w:left="1800"/>
      </w:pPr>
      <w:r w:rsidRPr="007121F4">
        <w:t>Pathologische fractuur</w:t>
      </w:r>
    </w:p>
    <w:p w14:paraId="5C5D9274" w14:textId="77777777" w:rsidR="00B5652D" w:rsidRPr="007121F4" w:rsidRDefault="00B5652D" w:rsidP="00B5652D"/>
    <w:p w14:paraId="0CC861B5" w14:textId="77777777" w:rsidR="00B5652D" w:rsidRPr="007121F4" w:rsidRDefault="00B5652D" w:rsidP="00B5652D">
      <w:pPr>
        <w:rPr>
          <w:i/>
          <w:u w:val="single"/>
        </w:rPr>
      </w:pPr>
      <w:r w:rsidRPr="007121F4">
        <w:rPr>
          <w:i/>
          <w:u w:val="single"/>
        </w:rPr>
        <w:t>Communicatie (deelcompetentie C1: effectieve behandelrelatie en C4: mondelinge en schriftelijke verslaglegging)</w:t>
      </w:r>
    </w:p>
    <w:p w14:paraId="7E591000" w14:textId="066281D7" w:rsidR="00B5652D" w:rsidRPr="007121F4" w:rsidRDefault="00B5652D" w:rsidP="00F30BAD">
      <w:pPr>
        <w:pStyle w:val="Lijstalinea"/>
        <w:numPr>
          <w:ilvl w:val="0"/>
          <w:numId w:val="36"/>
        </w:numPr>
      </w:pPr>
      <w:r w:rsidRPr="007121F4">
        <w:t>Begeleiden van patiënten met onbegrepen klachten</w:t>
      </w:r>
    </w:p>
    <w:p w14:paraId="42EF9C9A" w14:textId="0B536006" w:rsidR="00B5652D" w:rsidRPr="007121F4" w:rsidRDefault="00B5652D" w:rsidP="00B5652D">
      <w:pPr>
        <w:pStyle w:val="Lijstalinea"/>
        <w:numPr>
          <w:ilvl w:val="0"/>
          <w:numId w:val="36"/>
        </w:numPr>
      </w:pPr>
      <w:r w:rsidRPr="007121F4">
        <w:t>Brieven en presenteren van patiënten op polikliniekbespreking</w:t>
      </w:r>
      <w:r w:rsidRPr="007121F4">
        <w:tab/>
      </w:r>
    </w:p>
    <w:p w14:paraId="7D579403" w14:textId="77777777" w:rsidR="00B5652D" w:rsidRPr="007121F4" w:rsidRDefault="00B5652D" w:rsidP="00B5652D">
      <w:pPr>
        <w:rPr>
          <w:i/>
          <w:u w:val="single"/>
        </w:rPr>
      </w:pPr>
      <w:r w:rsidRPr="007121F4">
        <w:rPr>
          <w:i/>
          <w:u w:val="single"/>
        </w:rPr>
        <w:t xml:space="preserve">Organisatie (deelcompetentie O3: werkt effectief en doelmatig en O4: </w:t>
      </w:r>
      <w:proofErr w:type="gramStart"/>
      <w:r w:rsidRPr="007121F4">
        <w:rPr>
          <w:i/>
          <w:u w:val="single"/>
        </w:rPr>
        <w:t>ICT gebruik</w:t>
      </w:r>
      <w:proofErr w:type="gramEnd"/>
      <w:r w:rsidRPr="007121F4">
        <w:rPr>
          <w:i/>
          <w:u w:val="single"/>
        </w:rPr>
        <w:t>)</w:t>
      </w:r>
    </w:p>
    <w:p w14:paraId="23D62FA7" w14:textId="552B7D29" w:rsidR="00B5652D" w:rsidRPr="007121F4" w:rsidRDefault="00B5652D" w:rsidP="00F30BAD">
      <w:pPr>
        <w:pStyle w:val="Lijstalinea"/>
        <w:numPr>
          <w:ilvl w:val="0"/>
          <w:numId w:val="36"/>
        </w:numPr>
      </w:pPr>
      <w:r w:rsidRPr="007121F4">
        <w:t>Leert werken volgens vastgesteld tijdsschema</w:t>
      </w:r>
    </w:p>
    <w:p w14:paraId="6AEED72F" w14:textId="00413075" w:rsidR="00B5652D" w:rsidRPr="007121F4" w:rsidRDefault="00B5652D" w:rsidP="00F30BAD">
      <w:pPr>
        <w:pStyle w:val="Lijstalinea"/>
        <w:numPr>
          <w:ilvl w:val="0"/>
          <w:numId w:val="36"/>
        </w:numPr>
      </w:pPr>
      <w:r w:rsidRPr="007121F4">
        <w:t>Richt zaken iom medische administratie zo in dat poliklinische taken effectief kunnen worden uitgevoerd</w:t>
      </w:r>
    </w:p>
    <w:p w14:paraId="088D207F" w14:textId="4AE1EE06" w:rsidR="00B5652D" w:rsidRPr="007121F4" w:rsidRDefault="00B5652D" w:rsidP="00B5652D">
      <w:pPr>
        <w:pStyle w:val="Lijstalinea"/>
        <w:numPr>
          <w:ilvl w:val="0"/>
          <w:numId w:val="36"/>
        </w:numPr>
      </w:pPr>
      <w:r w:rsidRPr="007121F4">
        <w:t>Komt in aanraking met elektronische verslaglegging en past deze toe (zie verslaglegging)</w:t>
      </w:r>
    </w:p>
    <w:p w14:paraId="74C411B8" w14:textId="68552C66" w:rsidR="00B5652D" w:rsidRPr="007121F4" w:rsidRDefault="00F30BAD" w:rsidP="00B5652D">
      <w:pPr>
        <w:rPr>
          <w:bCs/>
          <w:i/>
          <w:iCs/>
          <w:color w:val="000090"/>
          <w:spacing w:val="10"/>
        </w:rPr>
      </w:pPr>
      <w:r w:rsidRPr="007121F4">
        <w:rPr>
          <w:rStyle w:val="Nadruk"/>
        </w:rPr>
        <w:t>Leermiddel en logistiek</w:t>
      </w:r>
    </w:p>
    <w:p w14:paraId="20E8B58F" w14:textId="77777777" w:rsidR="00B5652D" w:rsidRPr="007121F4" w:rsidRDefault="00B5652D" w:rsidP="00B5652D">
      <w:pPr>
        <w:rPr>
          <w:iCs/>
        </w:rPr>
      </w:pPr>
      <w:r w:rsidRPr="007121F4">
        <w:rPr>
          <w:iCs/>
        </w:rPr>
        <w:t xml:space="preserve">De polikliniek stage duurt 8 maanden. De AIOS ziet een </w:t>
      </w:r>
      <w:proofErr w:type="spellStart"/>
      <w:r w:rsidRPr="007121F4">
        <w:rPr>
          <w:iCs/>
        </w:rPr>
        <w:t>ongeselecteerd</w:t>
      </w:r>
      <w:proofErr w:type="spellEnd"/>
      <w:r w:rsidRPr="007121F4">
        <w:rPr>
          <w:iCs/>
        </w:rPr>
        <w:t xml:space="preserve"> aanbod van nieuw verwezen patiënten en een deel van de patiënten van zijn voorganger op de polikliniek. Deze worden waar nodig overgedragen. In totaal doet de AIOS minimaal 4 dagdelen (ochtend of middag) poli waarvan 1 dagdeel diabetes polikliniek. De ochtend polikliniek </w:t>
      </w:r>
      <w:r w:rsidRPr="007121F4">
        <w:rPr>
          <w:iCs/>
        </w:rPr>
        <w:lastRenderedPageBreak/>
        <w:t xml:space="preserve">begint om 9.00u na het ochtendrapport en eindigt om 12.15u. Er worden per dagdeel 2 tot 3 nieuwe patiënten gezien (45 minuten) en 6 tot 12 controle patiënten (15 min). </w:t>
      </w:r>
    </w:p>
    <w:p w14:paraId="1A89F037" w14:textId="77777777" w:rsidR="00B5652D" w:rsidRPr="007121F4" w:rsidRDefault="00B5652D" w:rsidP="00B5652D">
      <w:pPr>
        <w:rPr>
          <w:iCs/>
        </w:rPr>
      </w:pPr>
    </w:p>
    <w:p w14:paraId="2E6E6CFC" w14:textId="5D57CB5F" w:rsidR="00F30BAD" w:rsidRPr="007121F4" w:rsidRDefault="00F30BAD" w:rsidP="00B5652D">
      <w:pPr>
        <w:rPr>
          <w:rStyle w:val="Nadruk"/>
        </w:rPr>
      </w:pPr>
      <w:r w:rsidRPr="007121F4">
        <w:rPr>
          <w:rStyle w:val="Nadruk"/>
        </w:rPr>
        <w:t>Supervisie</w:t>
      </w:r>
    </w:p>
    <w:p w14:paraId="38D12979" w14:textId="77777777" w:rsidR="00B5652D" w:rsidRPr="007121F4" w:rsidRDefault="00B5652D" w:rsidP="00B5652D">
      <w:pPr>
        <w:rPr>
          <w:iCs/>
        </w:rPr>
      </w:pPr>
      <w:r w:rsidRPr="007121F4">
        <w:rPr>
          <w:iCs/>
        </w:rPr>
        <w:t xml:space="preserve">Alle patiënten worden met de supervisor nabesproken. Daarnaast vindt supervisie plaats door correctie van de brieven. De supervisie zal aan het begin van de stage ‘strakker’ zijn. </w:t>
      </w:r>
    </w:p>
    <w:p w14:paraId="44BAD095" w14:textId="69E1CCAC" w:rsidR="00B5652D" w:rsidRPr="007121F4" w:rsidRDefault="00B5652D" w:rsidP="00B5652D">
      <w:pPr>
        <w:rPr>
          <w:iCs/>
        </w:rPr>
      </w:pPr>
      <w:r w:rsidRPr="007121F4">
        <w:rPr>
          <w:iCs/>
        </w:rPr>
        <w:t xml:space="preserve">Er zijn 3 supervisoren die polibesprekingen voorzitten (Prof van Saase op maandag, dr. van de </w:t>
      </w:r>
      <w:proofErr w:type="spellStart"/>
      <w:r w:rsidRPr="007121F4">
        <w:rPr>
          <w:iCs/>
        </w:rPr>
        <w:t>Meiracker</w:t>
      </w:r>
      <w:proofErr w:type="spellEnd"/>
      <w:r w:rsidRPr="007121F4">
        <w:rPr>
          <w:iCs/>
        </w:rPr>
        <w:t xml:space="preserve"> op woensdag en dr. van Daele op vrijdag. </w:t>
      </w:r>
      <w:proofErr w:type="spellStart"/>
      <w:r w:rsidR="00AC49A4">
        <w:rPr>
          <w:iCs/>
        </w:rPr>
        <w:t>Zonodig</w:t>
      </w:r>
      <w:proofErr w:type="spellEnd"/>
      <w:r w:rsidRPr="007121F4">
        <w:rPr>
          <w:iCs/>
        </w:rPr>
        <w:t xml:space="preserve"> is er een extra bespreking met dr</w:t>
      </w:r>
      <w:r w:rsidR="001E4A1F" w:rsidRPr="007121F4">
        <w:rPr>
          <w:iCs/>
        </w:rPr>
        <w:t xml:space="preserve">. </w:t>
      </w:r>
      <w:proofErr w:type="spellStart"/>
      <w:r w:rsidRPr="007121F4">
        <w:rPr>
          <w:iCs/>
        </w:rPr>
        <w:t>Alsma</w:t>
      </w:r>
      <w:proofErr w:type="spellEnd"/>
      <w:r w:rsidRPr="007121F4">
        <w:rPr>
          <w:iCs/>
        </w:rPr>
        <w:t xml:space="preserve">) Voor de diabetes polikliniek is een wekelijkse bespreking en valt de supervisie onder </w:t>
      </w:r>
      <w:r w:rsidR="00F30BAD" w:rsidRPr="007121F4">
        <w:rPr>
          <w:iCs/>
        </w:rPr>
        <w:t>Dr.</w:t>
      </w:r>
      <w:r w:rsidRPr="007121F4">
        <w:rPr>
          <w:iCs/>
        </w:rPr>
        <w:t xml:space="preserve"> </w:t>
      </w:r>
      <w:proofErr w:type="spellStart"/>
      <w:r w:rsidRPr="007121F4">
        <w:rPr>
          <w:iCs/>
        </w:rPr>
        <w:t>Ozcan</w:t>
      </w:r>
      <w:proofErr w:type="spellEnd"/>
      <w:r w:rsidRPr="007121F4">
        <w:rPr>
          <w:iCs/>
        </w:rPr>
        <w:t xml:space="preserve">. De </w:t>
      </w:r>
      <w:r w:rsidR="00420B63" w:rsidRPr="007121F4">
        <w:rPr>
          <w:iCs/>
        </w:rPr>
        <w:t>AIOS</w:t>
      </w:r>
      <w:r w:rsidRPr="007121F4">
        <w:rPr>
          <w:iCs/>
        </w:rPr>
        <w:t xml:space="preserve"> is verantwoordelijk voor het bekijken van de uitslagen van door hem/haar aangevraagd aanvullend onderzoek. </w:t>
      </w:r>
    </w:p>
    <w:p w14:paraId="4DE0B6B3" w14:textId="77777777" w:rsidR="00B5652D" w:rsidRPr="007121F4" w:rsidRDefault="00B5652D" w:rsidP="00B5652D">
      <w:pPr>
        <w:rPr>
          <w:rStyle w:val="Nadruk"/>
        </w:rPr>
      </w:pPr>
      <w:r w:rsidRPr="007121F4">
        <w:rPr>
          <w:rStyle w:val="Nadruk"/>
        </w:rPr>
        <w:t>Probleemoplossende polikliniekbespreking</w:t>
      </w:r>
    </w:p>
    <w:p w14:paraId="32E3AD33" w14:textId="07B41B0F" w:rsidR="00B5652D" w:rsidRPr="007121F4" w:rsidRDefault="00B5652D" w:rsidP="00B5652D">
      <w:pPr>
        <w:rPr>
          <w:iCs/>
        </w:rPr>
      </w:pPr>
      <w:r w:rsidRPr="007121F4">
        <w:rPr>
          <w:iCs/>
        </w:rPr>
        <w:t xml:space="preserve">Een maal per maand vindt een extra polikliniek bespreking plaats voor complexe en leerzame </w:t>
      </w:r>
      <w:r w:rsidR="001E4A1F" w:rsidRPr="007121F4">
        <w:rPr>
          <w:iCs/>
        </w:rPr>
        <w:t>patiënten</w:t>
      </w:r>
      <w:r w:rsidRPr="007121F4">
        <w:rPr>
          <w:iCs/>
        </w:rPr>
        <w:t>. Op deze bespreking wordt door de AIOS 1 of meerdere patiënten gebracht met een diagnostisch/ therapeutisch probleem, interessante bevinding, psychosociaal probleem waarover vragen zijn, lastige patiënt in de omgang ed. Bij deze bespreking zijn naast de AIOS de polikliniek supervi</w:t>
      </w:r>
      <w:r w:rsidR="00F30BAD" w:rsidRPr="007121F4">
        <w:rPr>
          <w:iCs/>
        </w:rPr>
        <w:t xml:space="preserve">soren en de opleider aanwezig. </w:t>
      </w:r>
    </w:p>
    <w:p w14:paraId="63784DC6" w14:textId="77777777" w:rsidR="00B5652D" w:rsidRPr="007121F4" w:rsidRDefault="00B5652D" w:rsidP="00B5652D">
      <w:pPr>
        <w:rPr>
          <w:rStyle w:val="Nadruk"/>
        </w:rPr>
      </w:pPr>
      <w:r w:rsidRPr="007121F4">
        <w:rPr>
          <w:rStyle w:val="Nadruk"/>
        </w:rPr>
        <w:t xml:space="preserve">Overige verplichte opleidingsbesprekingen: </w:t>
      </w:r>
    </w:p>
    <w:p w14:paraId="194C9360" w14:textId="6A64BFD4" w:rsidR="00B5652D" w:rsidRPr="007121F4" w:rsidRDefault="00B5652D" w:rsidP="00F30BAD">
      <w:pPr>
        <w:pStyle w:val="Lijstalinea"/>
        <w:numPr>
          <w:ilvl w:val="0"/>
          <w:numId w:val="36"/>
        </w:numPr>
        <w:rPr>
          <w:iCs/>
        </w:rPr>
      </w:pPr>
      <w:proofErr w:type="gramStart"/>
      <w:r w:rsidRPr="007121F4">
        <w:rPr>
          <w:iCs/>
        </w:rPr>
        <w:t>ochtendrapport</w:t>
      </w:r>
      <w:proofErr w:type="gramEnd"/>
      <w:r w:rsidRPr="007121F4">
        <w:rPr>
          <w:iCs/>
        </w:rPr>
        <w:t xml:space="preserve">, middagoverdracht </w:t>
      </w:r>
    </w:p>
    <w:p w14:paraId="29BE99AD" w14:textId="38FB7AD2" w:rsidR="00B5652D" w:rsidRPr="007121F4" w:rsidRDefault="00B5652D" w:rsidP="00F30BAD">
      <w:pPr>
        <w:pStyle w:val="Lijstalinea"/>
        <w:numPr>
          <w:ilvl w:val="0"/>
          <w:numId w:val="36"/>
        </w:numPr>
        <w:rPr>
          <w:iCs/>
        </w:rPr>
      </w:pPr>
      <w:proofErr w:type="gramStart"/>
      <w:r w:rsidRPr="007121F4">
        <w:rPr>
          <w:iCs/>
        </w:rPr>
        <w:t>röntgenbespreking</w:t>
      </w:r>
      <w:proofErr w:type="gramEnd"/>
      <w:r w:rsidRPr="007121F4">
        <w:rPr>
          <w:iCs/>
        </w:rPr>
        <w:t xml:space="preserve"> (wekelijks do 16.30 uur): zelf patiënten aanmelden!</w:t>
      </w:r>
    </w:p>
    <w:p w14:paraId="101A467C" w14:textId="6906EA37" w:rsidR="00B5652D" w:rsidRPr="007121F4" w:rsidRDefault="00B5652D" w:rsidP="00F30BAD">
      <w:pPr>
        <w:pStyle w:val="Lijstalinea"/>
        <w:numPr>
          <w:ilvl w:val="0"/>
          <w:numId w:val="36"/>
        </w:numPr>
        <w:rPr>
          <w:iCs/>
        </w:rPr>
      </w:pPr>
      <w:proofErr w:type="gramStart"/>
      <w:r w:rsidRPr="007121F4">
        <w:rPr>
          <w:iCs/>
        </w:rPr>
        <w:t>klinische</w:t>
      </w:r>
      <w:proofErr w:type="gramEnd"/>
      <w:r w:rsidRPr="007121F4">
        <w:rPr>
          <w:iCs/>
        </w:rPr>
        <w:t xml:space="preserve"> demonstratie (wekelijks donderdag 12.30u)</w:t>
      </w:r>
    </w:p>
    <w:p w14:paraId="60B06B01" w14:textId="307F3602" w:rsidR="00B5652D" w:rsidRPr="007121F4" w:rsidRDefault="00B5652D" w:rsidP="00F30BAD">
      <w:pPr>
        <w:pStyle w:val="Lijstalinea"/>
        <w:numPr>
          <w:ilvl w:val="0"/>
          <w:numId w:val="36"/>
        </w:numPr>
        <w:rPr>
          <w:iCs/>
        </w:rPr>
      </w:pPr>
      <w:proofErr w:type="gramStart"/>
      <w:r w:rsidRPr="007121F4">
        <w:rPr>
          <w:iCs/>
        </w:rPr>
        <w:t>obductiebespreking</w:t>
      </w:r>
      <w:proofErr w:type="gramEnd"/>
      <w:r w:rsidRPr="007121F4">
        <w:rPr>
          <w:iCs/>
        </w:rPr>
        <w:t>, comp</w:t>
      </w:r>
      <w:r w:rsidR="001E4A1F" w:rsidRPr="007121F4">
        <w:rPr>
          <w:iCs/>
        </w:rPr>
        <w:t>licatiebespreking, CAL, referaat/</w:t>
      </w:r>
      <w:proofErr w:type="spellStart"/>
      <w:r w:rsidR="001E4A1F" w:rsidRPr="007121F4">
        <w:rPr>
          <w:iCs/>
        </w:rPr>
        <w:t>prepare</w:t>
      </w:r>
      <w:proofErr w:type="spellEnd"/>
      <w:r w:rsidR="001E4A1F" w:rsidRPr="007121F4">
        <w:rPr>
          <w:iCs/>
        </w:rPr>
        <w:t>-</w:t>
      </w:r>
      <w:proofErr w:type="spellStart"/>
      <w:r w:rsidR="001E4A1F" w:rsidRPr="007121F4">
        <w:rPr>
          <w:iCs/>
        </w:rPr>
        <w:t>for</w:t>
      </w:r>
      <w:proofErr w:type="spellEnd"/>
      <w:r w:rsidR="001E4A1F" w:rsidRPr="007121F4">
        <w:rPr>
          <w:iCs/>
        </w:rPr>
        <w:t>-</w:t>
      </w:r>
      <w:r w:rsidR="00F30BAD" w:rsidRPr="007121F4">
        <w:rPr>
          <w:iCs/>
        </w:rPr>
        <w:t>reading (zie weekprogramma)</w:t>
      </w:r>
    </w:p>
    <w:p w14:paraId="0D78E568" w14:textId="11C2E7B2" w:rsidR="00B5652D" w:rsidRPr="007121F4" w:rsidRDefault="00B5652D" w:rsidP="00B5652D">
      <w:pPr>
        <w:rPr>
          <w:rStyle w:val="Nadruk"/>
        </w:rPr>
      </w:pPr>
      <w:r w:rsidRPr="007121F4">
        <w:rPr>
          <w:rStyle w:val="Nadruk"/>
        </w:rPr>
        <w:t xml:space="preserve">Praktisch </w:t>
      </w:r>
    </w:p>
    <w:p w14:paraId="557DFB2D" w14:textId="3B74FAB6" w:rsidR="00B5652D" w:rsidRPr="007121F4" w:rsidRDefault="00B5652D" w:rsidP="00B5652D">
      <w:pPr>
        <w:rPr>
          <w:u w:val="single"/>
        </w:rPr>
      </w:pPr>
      <w:r w:rsidRPr="007121F4">
        <w:rPr>
          <w:i/>
          <w:u w:val="single"/>
        </w:rPr>
        <w:t xml:space="preserve">Brieven nieuwe patiënt: </w:t>
      </w:r>
    </w:p>
    <w:p w14:paraId="5D19CF47" w14:textId="77777777" w:rsidR="00B5652D" w:rsidRPr="007121F4" w:rsidRDefault="00B5652D" w:rsidP="00B5652D">
      <w:r w:rsidRPr="007121F4">
        <w:t>Bij een nieuwe patiënt moet de huisarts binnen 1 week na het tweede bezoek bericht hebben ontvangen. Dit kan een kort briefje zijn dat je zelf moet typen waarin reden van verwijzing, voorlopige conclusie en beleid staat beschreven indien nog onduidelijk is wat er aan de hand is of als er nog vervolgonderzoek in staat. Nadien dient dan een volledige brief te volgen. Als na het tweede bezoek duidelijk is wat het probleem is en welk beleid gevolgd gaat worden dient al direct een volledige brief te volgen. Brieven dienen te voldoen aan de eisen zoals geformuleerd door de NIV.</w:t>
      </w:r>
    </w:p>
    <w:p w14:paraId="09A50DC2" w14:textId="7D3F4764" w:rsidR="00B5652D" w:rsidRPr="007121F4" w:rsidRDefault="00B5652D" w:rsidP="00B5652D">
      <w:pPr>
        <w:rPr>
          <w:i/>
          <w:u w:val="single"/>
        </w:rPr>
      </w:pPr>
      <w:r w:rsidRPr="007121F4">
        <w:rPr>
          <w:i/>
          <w:u w:val="single"/>
        </w:rPr>
        <w:t>Structuur van eerste polikliniek brief:</w:t>
      </w:r>
    </w:p>
    <w:p w14:paraId="1C0D7570" w14:textId="77777777" w:rsidR="00B5652D" w:rsidRPr="007121F4" w:rsidRDefault="00B5652D" w:rsidP="00404413">
      <w:pPr>
        <w:pStyle w:val="Lijstalinea"/>
        <w:numPr>
          <w:ilvl w:val="0"/>
          <w:numId w:val="52"/>
        </w:numPr>
      </w:pPr>
      <w:r w:rsidRPr="007121F4">
        <w:t>Reden van verwijzing</w:t>
      </w:r>
    </w:p>
    <w:p w14:paraId="4B5F18BD" w14:textId="77777777" w:rsidR="00B5652D" w:rsidRPr="007121F4" w:rsidRDefault="00B5652D" w:rsidP="00404413">
      <w:pPr>
        <w:pStyle w:val="Lijstalinea"/>
        <w:numPr>
          <w:ilvl w:val="0"/>
          <w:numId w:val="52"/>
        </w:numPr>
      </w:pPr>
      <w:r w:rsidRPr="007121F4">
        <w:t xml:space="preserve">Voorgeschiedenis </w:t>
      </w:r>
    </w:p>
    <w:p w14:paraId="1A44D657" w14:textId="77777777" w:rsidR="00B5652D" w:rsidRPr="007121F4" w:rsidRDefault="00B5652D" w:rsidP="00404413">
      <w:pPr>
        <w:pStyle w:val="Lijstalinea"/>
        <w:numPr>
          <w:ilvl w:val="0"/>
          <w:numId w:val="52"/>
        </w:numPr>
      </w:pPr>
      <w:r w:rsidRPr="007121F4">
        <w:t>Medicatie</w:t>
      </w:r>
    </w:p>
    <w:p w14:paraId="5DDF8C9D" w14:textId="2A302D27" w:rsidR="00B5652D" w:rsidRPr="007121F4" w:rsidRDefault="00B5652D" w:rsidP="00404413">
      <w:pPr>
        <w:pStyle w:val="Lijstalinea"/>
        <w:numPr>
          <w:ilvl w:val="0"/>
          <w:numId w:val="52"/>
        </w:numPr>
      </w:pPr>
      <w:r w:rsidRPr="007121F4">
        <w:t xml:space="preserve">Anamnese (hoofdklacht, tractus, </w:t>
      </w:r>
      <w:r w:rsidR="001E4A1F" w:rsidRPr="007121F4">
        <w:t>psychosociaal</w:t>
      </w:r>
      <w:r w:rsidRPr="007121F4">
        <w:t>, familie)</w:t>
      </w:r>
    </w:p>
    <w:p w14:paraId="64224809" w14:textId="77777777" w:rsidR="00B5652D" w:rsidRPr="007121F4" w:rsidRDefault="00B5652D" w:rsidP="00404413">
      <w:pPr>
        <w:pStyle w:val="Lijstalinea"/>
        <w:numPr>
          <w:ilvl w:val="0"/>
          <w:numId w:val="52"/>
        </w:numPr>
      </w:pPr>
      <w:r w:rsidRPr="007121F4">
        <w:t>Intoxicaties</w:t>
      </w:r>
    </w:p>
    <w:p w14:paraId="12327BC8" w14:textId="77777777" w:rsidR="00B5652D" w:rsidRPr="007121F4" w:rsidRDefault="00B5652D" w:rsidP="00404413">
      <w:pPr>
        <w:pStyle w:val="Lijstalinea"/>
        <w:numPr>
          <w:ilvl w:val="0"/>
          <w:numId w:val="52"/>
        </w:numPr>
      </w:pPr>
      <w:r w:rsidRPr="007121F4">
        <w:t>Allergieën</w:t>
      </w:r>
    </w:p>
    <w:p w14:paraId="35C35A75" w14:textId="77777777" w:rsidR="00B5652D" w:rsidRPr="007121F4" w:rsidRDefault="00B5652D" w:rsidP="00404413">
      <w:pPr>
        <w:pStyle w:val="Lijstalinea"/>
        <w:numPr>
          <w:ilvl w:val="0"/>
          <w:numId w:val="52"/>
        </w:numPr>
      </w:pPr>
      <w:r w:rsidRPr="007121F4">
        <w:t>Lichamelijk onderzoek</w:t>
      </w:r>
    </w:p>
    <w:p w14:paraId="22721A31" w14:textId="77777777" w:rsidR="00B5652D" w:rsidRPr="007121F4" w:rsidRDefault="00B5652D" w:rsidP="00404413">
      <w:pPr>
        <w:pStyle w:val="Lijstalinea"/>
        <w:numPr>
          <w:ilvl w:val="0"/>
          <w:numId w:val="52"/>
        </w:numPr>
      </w:pPr>
      <w:r w:rsidRPr="007121F4">
        <w:t>Aanvullend onderzoek</w:t>
      </w:r>
    </w:p>
    <w:p w14:paraId="0E637B8E" w14:textId="286ED68C" w:rsidR="00B5652D" w:rsidRPr="007121F4" w:rsidRDefault="00B5652D" w:rsidP="00404413">
      <w:pPr>
        <w:pStyle w:val="Lijstalinea"/>
        <w:numPr>
          <w:ilvl w:val="0"/>
          <w:numId w:val="52"/>
        </w:numPr>
      </w:pPr>
      <w:r w:rsidRPr="007121F4">
        <w:t xml:space="preserve">Bespreking: samenvatting, probleemlijst, </w:t>
      </w:r>
      <w:proofErr w:type="gramStart"/>
      <w:r w:rsidRPr="007121F4">
        <w:t>differentiaal diagnose</w:t>
      </w:r>
      <w:proofErr w:type="gramEnd"/>
      <w:r w:rsidRPr="007121F4">
        <w:t xml:space="preserve">, overwegingen </w:t>
      </w:r>
      <w:r w:rsidR="001E4A1F" w:rsidRPr="007121F4">
        <w:t>t.a.v.</w:t>
      </w:r>
      <w:r w:rsidRPr="007121F4">
        <w:t xml:space="preserve"> beleid (diagnostisch en therapeutisch); evt. puntsgewijs bij meerdere problemen </w:t>
      </w:r>
    </w:p>
    <w:p w14:paraId="1987C171" w14:textId="77777777" w:rsidR="00B5652D" w:rsidRPr="007121F4" w:rsidRDefault="00B5652D" w:rsidP="00404413">
      <w:pPr>
        <w:pStyle w:val="Lijstalinea"/>
        <w:numPr>
          <w:ilvl w:val="0"/>
          <w:numId w:val="52"/>
        </w:numPr>
      </w:pPr>
      <w:r w:rsidRPr="007121F4">
        <w:lastRenderedPageBreak/>
        <w:t>Conclusie(s)</w:t>
      </w:r>
    </w:p>
    <w:p w14:paraId="0814D123" w14:textId="77777777" w:rsidR="00B5652D" w:rsidRPr="007121F4" w:rsidRDefault="00B5652D" w:rsidP="00404413">
      <w:pPr>
        <w:pStyle w:val="Lijstalinea"/>
        <w:numPr>
          <w:ilvl w:val="0"/>
          <w:numId w:val="52"/>
        </w:numPr>
      </w:pPr>
      <w:r w:rsidRPr="007121F4">
        <w:t>Beleid/therapie</w:t>
      </w:r>
    </w:p>
    <w:p w14:paraId="21A7F153" w14:textId="77777777" w:rsidR="00B5652D" w:rsidRPr="007121F4" w:rsidRDefault="00B5652D" w:rsidP="00404413">
      <w:pPr>
        <w:pStyle w:val="Lijstalinea"/>
        <w:numPr>
          <w:ilvl w:val="0"/>
          <w:numId w:val="52"/>
        </w:numPr>
      </w:pPr>
      <w:r w:rsidRPr="007121F4">
        <w:t>Revisie</w:t>
      </w:r>
    </w:p>
    <w:p w14:paraId="6B8910E2" w14:textId="53809EBA" w:rsidR="00B5652D" w:rsidRPr="007121F4" w:rsidRDefault="00B5652D" w:rsidP="00404413">
      <w:pPr>
        <w:pStyle w:val="Lijstalinea"/>
        <w:numPr>
          <w:ilvl w:val="0"/>
          <w:numId w:val="52"/>
        </w:numPr>
      </w:pPr>
      <w:r w:rsidRPr="007121F4">
        <w:t>Eigen naam en supervisor</w:t>
      </w:r>
    </w:p>
    <w:p w14:paraId="0459B0A1" w14:textId="08562063" w:rsidR="00B5652D" w:rsidRPr="007121F4" w:rsidRDefault="00B5652D" w:rsidP="00B5652D">
      <w:pPr>
        <w:rPr>
          <w:i/>
          <w:u w:val="single"/>
        </w:rPr>
      </w:pPr>
      <w:r w:rsidRPr="007121F4">
        <w:rPr>
          <w:i/>
          <w:u w:val="single"/>
        </w:rPr>
        <w:t xml:space="preserve">Brieven controle patiënt: </w:t>
      </w:r>
    </w:p>
    <w:p w14:paraId="7FD9D425" w14:textId="77777777" w:rsidR="00B5652D" w:rsidRPr="007121F4" w:rsidRDefault="00B5652D" w:rsidP="00B5652D">
      <w:r w:rsidRPr="007121F4">
        <w:t>Er hoeft niet van elke controle patiënt en brief gemaakt te worden. Wel is dit aangewezen bij wezenlijke veranderingen in conclusie, diagnostiek en therapie. Vooral aan begin van de stage verdient het aanbeveling om dit met de supervisor af te stemmen. De brieven kunnen weer op de bovenbeschreven 2 manieren (dicteren of via digitale decursus) worden gemaakt.</w:t>
      </w:r>
    </w:p>
    <w:p w14:paraId="112F1D58" w14:textId="6B252F22" w:rsidR="00B5652D" w:rsidRPr="007121F4" w:rsidRDefault="00B5652D" w:rsidP="00B5652D">
      <w:pPr>
        <w:rPr>
          <w:i/>
          <w:u w:val="single"/>
        </w:rPr>
      </w:pPr>
      <w:r w:rsidRPr="007121F4">
        <w:rPr>
          <w:i/>
          <w:u w:val="single"/>
        </w:rPr>
        <w:t>Structuur van controle polikliniek brief:</w:t>
      </w:r>
    </w:p>
    <w:p w14:paraId="578572F6" w14:textId="77777777" w:rsidR="00B5652D" w:rsidRPr="007121F4" w:rsidRDefault="00B5652D" w:rsidP="00404413">
      <w:pPr>
        <w:pStyle w:val="Lijstalinea"/>
        <w:numPr>
          <w:ilvl w:val="0"/>
          <w:numId w:val="53"/>
        </w:numPr>
      </w:pPr>
      <w:r w:rsidRPr="007121F4">
        <w:t>Controle indicatie</w:t>
      </w:r>
    </w:p>
    <w:p w14:paraId="359837D6" w14:textId="77777777" w:rsidR="00B5652D" w:rsidRPr="007121F4" w:rsidRDefault="00B5652D" w:rsidP="00404413">
      <w:pPr>
        <w:pStyle w:val="Lijstalinea"/>
        <w:numPr>
          <w:ilvl w:val="0"/>
          <w:numId w:val="53"/>
        </w:numPr>
      </w:pPr>
      <w:r w:rsidRPr="007121F4">
        <w:t>Voorgeschiedenis (bijgewerkt)</w:t>
      </w:r>
    </w:p>
    <w:p w14:paraId="2BA2D8DF" w14:textId="77777777" w:rsidR="00B5652D" w:rsidRPr="007121F4" w:rsidRDefault="00B5652D" w:rsidP="00404413">
      <w:pPr>
        <w:pStyle w:val="Lijstalinea"/>
        <w:numPr>
          <w:ilvl w:val="0"/>
          <w:numId w:val="53"/>
        </w:numPr>
      </w:pPr>
      <w:r w:rsidRPr="007121F4">
        <w:t>Medicatie</w:t>
      </w:r>
    </w:p>
    <w:p w14:paraId="2166AB78" w14:textId="77777777" w:rsidR="00B5652D" w:rsidRPr="007121F4" w:rsidRDefault="00B5652D" w:rsidP="00404413">
      <w:pPr>
        <w:pStyle w:val="Lijstalinea"/>
        <w:numPr>
          <w:ilvl w:val="0"/>
          <w:numId w:val="53"/>
        </w:numPr>
      </w:pPr>
      <w:r w:rsidRPr="007121F4">
        <w:t xml:space="preserve">Interval anamnese </w:t>
      </w:r>
    </w:p>
    <w:p w14:paraId="7ACCE6DE" w14:textId="77777777" w:rsidR="00B5652D" w:rsidRPr="007121F4" w:rsidRDefault="00B5652D" w:rsidP="00404413">
      <w:pPr>
        <w:pStyle w:val="Lijstalinea"/>
        <w:numPr>
          <w:ilvl w:val="0"/>
          <w:numId w:val="53"/>
        </w:numPr>
      </w:pPr>
      <w:r w:rsidRPr="007121F4">
        <w:t>Lichamelijk onderzoek</w:t>
      </w:r>
    </w:p>
    <w:p w14:paraId="21C1CF68" w14:textId="77777777" w:rsidR="00B5652D" w:rsidRPr="007121F4" w:rsidRDefault="00B5652D" w:rsidP="00404413">
      <w:pPr>
        <w:pStyle w:val="Lijstalinea"/>
        <w:numPr>
          <w:ilvl w:val="0"/>
          <w:numId w:val="53"/>
        </w:numPr>
      </w:pPr>
      <w:r w:rsidRPr="007121F4">
        <w:t>Aanvullend onderzoek</w:t>
      </w:r>
    </w:p>
    <w:p w14:paraId="233E8CE5" w14:textId="36EC2CEA" w:rsidR="00B5652D" w:rsidRPr="007121F4" w:rsidRDefault="00B5652D" w:rsidP="00404413">
      <w:pPr>
        <w:pStyle w:val="Lijstalinea"/>
        <w:numPr>
          <w:ilvl w:val="0"/>
          <w:numId w:val="53"/>
        </w:numPr>
      </w:pPr>
      <w:r w:rsidRPr="007121F4">
        <w:t xml:space="preserve">Evt. bespreking: samenvatting, probleemlijst, differentiële diagnose, overwegingen </w:t>
      </w:r>
      <w:r w:rsidR="001E4A1F" w:rsidRPr="007121F4">
        <w:t>t.a.v.</w:t>
      </w:r>
      <w:r w:rsidRPr="007121F4">
        <w:t xml:space="preserve"> beleid (diagnostisch en therapeutisch) </w:t>
      </w:r>
    </w:p>
    <w:p w14:paraId="31AFE4F0" w14:textId="77777777" w:rsidR="00B5652D" w:rsidRPr="007121F4" w:rsidRDefault="00B5652D" w:rsidP="00404413">
      <w:pPr>
        <w:pStyle w:val="Lijstalinea"/>
        <w:numPr>
          <w:ilvl w:val="0"/>
          <w:numId w:val="53"/>
        </w:numPr>
      </w:pPr>
      <w:r w:rsidRPr="007121F4">
        <w:t>Conclusie(s)</w:t>
      </w:r>
    </w:p>
    <w:p w14:paraId="43EEAA6C" w14:textId="77777777" w:rsidR="00B5652D" w:rsidRPr="007121F4" w:rsidRDefault="00B5652D" w:rsidP="00404413">
      <w:pPr>
        <w:pStyle w:val="Lijstalinea"/>
        <w:numPr>
          <w:ilvl w:val="0"/>
          <w:numId w:val="53"/>
        </w:numPr>
      </w:pPr>
      <w:r w:rsidRPr="007121F4">
        <w:t>Beleid/therapie</w:t>
      </w:r>
    </w:p>
    <w:p w14:paraId="360CC5E7" w14:textId="77777777" w:rsidR="00B5652D" w:rsidRPr="007121F4" w:rsidRDefault="00B5652D" w:rsidP="00404413">
      <w:pPr>
        <w:pStyle w:val="Lijstalinea"/>
        <w:numPr>
          <w:ilvl w:val="0"/>
          <w:numId w:val="53"/>
        </w:numPr>
      </w:pPr>
      <w:r w:rsidRPr="007121F4">
        <w:t>Revisie</w:t>
      </w:r>
    </w:p>
    <w:p w14:paraId="23111280" w14:textId="77777777" w:rsidR="00B5652D" w:rsidRPr="007121F4" w:rsidRDefault="00B5652D" w:rsidP="00404413">
      <w:pPr>
        <w:pStyle w:val="Lijstalinea"/>
        <w:numPr>
          <w:ilvl w:val="0"/>
          <w:numId w:val="53"/>
        </w:numPr>
      </w:pPr>
      <w:r w:rsidRPr="007121F4">
        <w:t>Eigen naam en supervisor</w:t>
      </w:r>
    </w:p>
    <w:p w14:paraId="442B6CFB" w14:textId="47D3D560" w:rsidR="00B5652D" w:rsidRPr="007121F4" w:rsidRDefault="00B5652D" w:rsidP="00B5652D">
      <w:pPr>
        <w:rPr>
          <w:i/>
          <w:u w:val="single"/>
        </w:rPr>
      </w:pPr>
      <w:r w:rsidRPr="007121F4">
        <w:rPr>
          <w:i/>
          <w:u w:val="single"/>
        </w:rPr>
        <w:t>Afwezigheid:</w:t>
      </w:r>
    </w:p>
    <w:p w14:paraId="50598271" w14:textId="60E521B3" w:rsidR="00B5652D" w:rsidRPr="007121F4" w:rsidRDefault="00B5652D" w:rsidP="00B5652D">
      <w:r w:rsidRPr="007121F4">
        <w:t xml:space="preserve">Afwezigheid dient tevoren met de supervisor te worden besproken. Regel vervolgens zelf dat iemand (supervisor) bij langere afwezigheid (vakantie) let op binnenkomende uitslagen ed. Geef ruim tevoren afwezigheid door aan secretariaat van de polikliniek </w:t>
      </w:r>
      <w:r w:rsidR="001E4A1F" w:rsidRPr="007121F4">
        <w:t>i.v.m.</w:t>
      </w:r>
      <w:r w:rsidRPr="007121F4">
        <w:t xml:space="preserve"> blokkeren poli.</w:t>
      </w:r>
    </w:p>
    <w:p w14:paraId="0CFF9354" w14:textId="0A467F3B" w:rsidR="00B5652D" w:rsidRPr="007121F4" w:rsidRDefault="00B5652D" w:rsidP="00B5652D">
      <w:pPr>
        <w:rPr>
          <w:i/>
          <w:u w:val="single"/>
        </w:rPr>
      </w:pPr>
      <w:r w:rsidRPr="007121F4">
        <w:rPr>
          <w:i/>
          <w:u w:val="single"/>
        </w:rPr>
        <w:t>Aanvragen onderzoek</w:t>
      </w:r>
    </w:p>
    <w:p w14:paraId="43C3A826" w14:textId="77777777" w:rsidR="00B5652D" w:rsidRPr="007121F4" w:rsidRDefault="00B5652D" w:rsidP="00B5652D">
      <w:r w:rsidRPr="007121F4">
        <w:t>Maak nooit een controle afspraak “na aanvullend onderzoek” (bv. colonoscopie), maar plan altijd een afspraak na een bepaalde tijd (afhankelijk van inschatting over ernst/ spoed). Dit om te voorkomen dat een patiënt door lange wachttijden (te) laat wordt teruggezien.</w:t>
      </w:r>
    </w:p>
    <w:p w14:paraId="33333B35" w14:textId="04F17A6C" w:rsidR="00B5652D" w:rsidRPr="007121F4" w:rsidRDefault="00B5652D" w:rsidP="00B5652D">
      <w:r w:rsidRPr="007121F4">
        <w:t xml:space="preserve">Aanvragen van aanvullend onderzoek (lab, röntgen, scopie, etc.) kan behoudens consulten van </w:t>
      </w:r>
      <w:r w:rsidR="00F30BAD" w:rsidRPr="007121F4">
        <w:t xml:space="preserve">andere specialismen in ELPADO. </w:t>
      </w:r>
    </w:p>
    <w:p w14:paraId="4F7328A2" w14:textId="15D5585C" w:rsidR="00B5652D" w:rsidRPr="007121F4" w:rsidRDefault="00B5652D" w:rsidP="00B5652D">
      <w:r w:rsidRPr="007121F4">
        <w:t xml:space="preserve">Voor alle overige zaken wordt verwezen </w:t>
      </w:r>
      <w:r w:rsidRPr="00482E4B">
        <w:t>naar het</w:t>
      </w:r>
      <w:r w:rsidR="00482E4B" w:rsidRPr="00482E4B">
        <w:t xml:space="preserve"> hoofdstuk </w:t>
      </w:r>
      <w:r w:rsidRPr="00482E4B">
        <w:t>‘handboek soldaat’</w:t>
      </w:r>
      <w:r w:rsidRPr="007121F4">
        <w:t>.</w:t>
      </w:r>
    </w:p>
    <w:p w14:paraId="17CC6E06" w14:textId="77777777" w:rsidR="00F30BAD" w:rsidRPr="007121F4" w:rsidRDefault="00F30BAD" w:rsidP="00F30BAD">
      <w:pPr>
        <w:rPr>
          <w:rStyle w:val="Nadruk"/>
        </w:rPr>
      </w:pPr>
      <w:r w:rsidRPr="007121F4">
        <w:rPr>
          <w:rStyle w:val="Nadruk"/>
        </w:rPr>
        <w:t>Toetsen/beoordeling</w:t>
      </w:r>
    </w:p>
    <w:p w14:paraId="01934292" w14:textId="77777777" w:rsidR="00F30BAD" w:rsidRPr="007121F4" w:rsidRDefault="00F30BAD" w:rsidP="00F30BAD">
      <w:pPr>
        <w:pStyle w:val="Lijstalinea"/>
        <w:numPr>
          <w:ilvl w:val="0"/>
          <w:numId w:val="36"/>
        </w:numPr>
      </w:pPr>
      <w:r w:rsidRPr="007121F4">
        <w:rPr>
          <w:iCs/>
        </w:rPr>
        <w:t xml:space="preserve">Minimaal eenmaal per maand vindt er een KPB plaats. </w:t>
      </w:r>
    </w:p>
    <w:p w14:paraId="096D81DB" w14:textId="7E8F94D2" w:rsidR="00F30BAD" w:rsidRPr="007121F4" w:rsidRDefault="00F30BAD" w:rsidP="00F30BAD">
      <w:pPr>
        <w:pStyle w:val="Lijstalinea"/>
        <w:numPr>
          <w:ilvl w:val="0"/>
          <w:numId w:val="36"/>
        </w:numPr>
        <w:rPr>
          <w:iCs/>
        </w:rPr>
      </w:pPr>
      <w:r w:rsidRPr="007121F4">
        <w:rPr>
          <w:iCs/>
        </w:rPr>
        <w:t>Aanwezigheid bij diverse besprekingen</w:t>
      </w:r>
      <w:r w:rsidR="00164A01" w:rsidRPr="007121F4">
        <w:rPr>
          <w:iCs/>
        </w:rPr>
        <w:t xml:space="preserve"> en onderwijs</w:t>
      </w:r>
      <w:r w:rsidRPr="007121F4">
        <w:rPr>
          <w:iCs/>
        </w:rPr>
        <w:t xml:space="preserve"> is verplicht en maakt deel uit van de toetsing</w:t>
      </w:r>
    </w:p>
    <w:p w14:paraId="491B657B" w14:textId="77777777" w:rsidR="00F30BAD" w:rsidRPr="007121F4" w:rsidRDefault="00F30BAD" w:rsidP="00F30BAD">
      <w:pPr>
        <w:pStyle w:val="Lijstalinea"/>
        <w:numPr>
          <w:ilvl w:val="0"/>
          <w:numId w:val="36"/>
        </w:numPr>
        <w:rPr>
          <w:iCs/>
        </w:rPr>
      </w:pPr>
      <w:r w:rsidRPr="007121F4">
        <w:rPr>
          <w:iCs/>
        </w:rPr>
        <w:t>Observatie tijdens het doen van spreekuur i.o.m. de supervisor.</w:t>
      </w:r>
    </w:p>
    <w:p w14:paraId="27442A98" w14:textId="0B32FFFD" w:rsidR="00F30BAD" w:rsidRPr="007121F4" w:rsidRDefault="00F30BAD" w:rsidP="00F30BAD">
      <w:pPr>
        <w:pStyle w:val="Lijstalinea"/>
        <w:numPr>
          <w:ilvl w:val="0"/>
          <w:numId w:val="36"/>
        </w:numPr>
      </w:pPr>
      <w:r w:rsidRPr="007121F4">
        <w:t xml:space="preserve">Beoordeling vindt plaats door de supervisor; na twee maanden een voortgangsgesprek en na vier maanden een evaluatie van </w:t>
      </w:r>
      <w:r w:rsidR="00164A01" w:rsidRPr="007121F4">
        <w:t>de stage</w:t>
      </w:r>
    </w:p>
    <w:p w14:paraId="3D8FE1E9" w14:textId="1206B3DB" w:rsidR="0096446B" w:rsidRPr="007121F4" w:rsidRDefault="0096446B" w:rsidP="0096446B">
      <w:pPr>
        <w:pStyle w:val="Lijstalinea"/>
        <w:numPr>
          <w:ilvl w:val="0"/>
          <w:numId w:val="36"/>
        </w:numPr>
      </w:pPr>
      <w:r w:rsidRPr="007121F4">
        <w:t xml:space="preserve">De beoordeling wordt vastgelegd in het (digitaal) portfolio </w:t>
      </w:r>
    </w:p>
    <w:p w14:paraId="028A357F" w14:textId="70F28231" w:rsidR="00164A01" w:rsidRPr="007121F4" w:rsidRDefault="00164A01" w:rsidP="00164A01">
      <w:pPr>
        <w:pStyle w:val="Lijstalinea"/>
        <w:numPr>
          <w:ilvl w:val="0"/>
          <w:numId w:val="36"/>
        </w:numPr>
      </w:pPr>
      <w:r w:rsidRPr="007121F4">
        <w:lastRenderedPageBreak/>
        <w:t>De AIOS geeft aan het eind een beoordeling van de stage.</w:t>
      </w:r>
    </w:p>
    <w:p w14:paraId="38CB0C22" w14:textId="74D8DE3A" w:rsidR="00EF7AD8" w:rsidRDefault="00F30BAD" w:rsidP="00396E9E">
      <w:pPr>
        <w:pStyle w:val="Geenregelna"/>
        <w:rPr>
          <w:iCs/>
        </w:rPr>
      </w:pPr>
      <w:r w:rsidRPr="007121F4">
        <w:t>Prof. dr. J.</w:t>
      </w:r>
      <w:r w:rsidR="009878CD" w:rsidRPr="007121F4">
        <w:t>L.C</w:t>
      </w:r>
      <w:r w:rsidRPr="007121F4">
        <w:t>.M. van Saase</w:t>
      </w:r>
      <w:r w:rsidR="0096446B" w:rsidRPr="007121F4">
        <w:t xml:space="preserve">, </w:t>
      </w:r>
      <w:r w:rsidRPr="007121F4">
        <w:rPr>
          <w:iCs/>
        </w:rPr>
        <w:t>Juni 2015</w:t>
      </w:r>
    </w:p>
    <w:bookmarkEnd w:id="0"/>
    <w:bookmarkEnd w:id="1"/>
    <w:bookmarkEnd w:id="2"/>
    <w:sectPr w:rsidR="00EF7AD8" w:rsidSect="00396E9E">
      <w:footerReference w:type="default" r:id="rId8"/>
      <w:pgSz w:w="11920" w:h="16860"/>
      <w:pgMar w:top="1320" w:right="1320" w:bottom="280" w:left="12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7FA25" w14:textId="77777777" w:rsidR="00F84150" w:rsidRDefault="00F84150">
      <w:r>
        <w:separator/>
      </w:r>
    </w:p>
  </w:endnote>
  <w:endnote w:type="continuationSeparator" w:id="0">
    <w:p w14:paraId="649B0BF6" w14:textId="77777777" w:rsidR="00F84150" w:rsidRDefault="00F8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978"/>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Voettekst"/>
          <w:jc w:val="center"/>
        </w:pPr>
        <w:r>
          <w:rPr>
            <w:rFonts w:asciiTheme="minorHAnsi" w:hAnsiTheme="minorHAnsi"/>
            <w:noProof/>
            <w:lang w:eastAsia="zh-CN"/>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Voettekst"/>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A54592">
          <w:rPr>
            <w:rFonts w:asciiTheme="minorHAnsi" w:hAnsiTheme="minorHAnsi"/>
            <w:noProof/>
          </w:rPr>
          <w:t>1</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9384" w14:textId="77777777" w:rsidR="00F84150" w:rsidRDefault="00F84150">
      <w:r>
        <w:separator/>
      </w:r>
    </w:p>
  </w:footnote>
  <w:footnote w:type="continuationSeparator" w:id="0">
    <w:p w14:paraId="370D52FF" w14:textId="77777777" w:rsidR="00F84150" w:rsidRDefault="00F841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1292"/>
    <w:rsid w:val="0045197B"/>
    <w:rsid w:val="00453CBD"/>
    <w:rsid w:val="0045500B"/>
    <w:rsid w:val="00456BE2"/>
    <w:rsid w:val="00461A5C"/>
    <w:rsid w:val="00461DB4"/>
    <w:rsid w:val="00461F27"/>
    <w:rsid w:val="004623CA"/>
    <w:rsid w:val="004626EC"/>
    <w:rsid w:val="00462E9A"/>
    <w:rsid w:val="0046510B"/>
    <w:rsid w:val="00465206"/>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4CCC"/>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5614"/>
    <w:rsid w:val="00CF16E5"/>
    <w:rsid w:val="00CF2932"/>
    <w:rsid w:val="00CF2DC9"/>
    <w:rsid w:val="00CF3E89"/>
    <w:rsid w:val="00CF45D5"/>
    <w:rsid w:val="00CF5FED"/>
    <w:rsid w:val="00CF771C"/>
    <w:rsid w:val="00CF7A2D"/>
    <w:rsid w:val="00D018A8"/>
    <w:rsid w:val="00D05C2F"/>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4B62"/>
    <w:rsid w:val="00D676F2"/>
    <w:rsid w:val="00D70528"/>
    <w:rsid w:val="00D71036"/>
    <w:rsid w:val="00D710A1"/>
    <w:rsid w:val="00D74820"/>
    <w:rsid w:val="00D76CCC"/>
    <w:rsid w:val="00D8049F"/>
    <w:rsid w:val="00D8143B"/>
    <w:rsid w:val="00D832EB"/>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515A"/>
    <w:rsid w:val="00E36F62"/>
    <w:rsid w:val="00E3785F"/>
    <w:rsid w:val="00E414B0"/>
    <w:rsid w:val="00E46BA6"/>
    <w:rsid w:val="00E50862"/>
    <w:rsid w:val="00E524E0"/>
    <w:rsid w:val="00E52AFB"/>
    <w:rsid w:val="00E54A7F"/>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4150"/>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E466-6D1E-CC47-9106-1C5B137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1323</Words>
  <Characters>7279</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8585</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6</cp:revision>
  <cp:lastPrinted>2015-07-14T09:35:00Z</cp:lastPrinted>
  <dcterms:created xsi:type="dcterms:W3CDTF">2016-06-03T21:06:00Z</dcterms:created>
  <dcterms:modified xsi:type="dcterms:W3CDTF">2016-06-03T21:10:00Z</dcterms:modified>
</cp:coreProperties>
</file>