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61F" w:rsidRPr="00AD6EB6" w:rsidRDefault="00097F5F" w:rsidP="0067261F">
      <w:pPr>
        <w:jc w:val="center"/>
        <w:rPr>
          <w:rFonts w:ascii="Arial" w:hAnsi="Arial" w:cs="Arial"/>
          <w:b/>
          <w:sz w:val="20"/>
          <w:szCs w:val="20"/>
          <w:lang w:val="nl-NL"/>
        </w:rPr>
      </w:pPr>
      <w:r w:rsidRPr="001E2B88">
        <w:rPr>
          <w:rFonts w:ascii="Arial" w:hAnsi="Arial" w:cs="Arial"/>
          <w:b/>
          <w:noProof/>
          <w:sz w:val="20"/>
          <w:szCs w:val="20"/>
        </w:rPr>
        <w:drawing>
          <wp:anchor distT="0" distB="0" distL="114300" distR="114300" simplePos="0" relativeHeight="251659264" behindDoc="0" locked="0" layoutInCell="1" allowOverlap="1" wp14:anchorId="6D411C90" wp14:editId="75F1A04B">
            <wp:simplePos x="0" y="0"/>
            <wp:positionH relativeFrom="column">
              <wp:posOffset>4960620</wp:posOffset>
            </wp:positionH>
            <wp:positionV relativeFrom="paragraph">
              <wp:posOffset>-316865</wp:posOffset>
            </wp:positionV>
            <wp:extent cx="1502410" cy="1352550"/>
            <wp:effectExtent l="0" t="0" r="2540" b="0"/>
            <wp:wrapSquare wrapText="bothSides"/>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cstate="print">
                      <a:extLst>
                        <a:ext uri="{28A0092B-C50C-407E-A947-70E740481C1C}">
                          <a14:useLocalDpi xmlns:a14="http://schemas.microsoft.com/office/drawing/2010/main" val="0"/>
                        </a:ext>
                      </a:extLst>
                    </a:blip>
                    <a:srcRect l="4033"/>
                    <a:stretch>
                      <a:fillRect/>
                    </a:stretch>
                  </pic:blipFill>
                  <pic:spPr bwMode="auto">
                    <a:xfrm>
                      <a:off x="0" y="0"/>
                      <a:ext cx="1502410" cy="1352550"/>
                    </a:xfrm>
                    <a:prstGeom prst="rect">
                      <a:avLst/>
                    </a:prstGeom>
                    <a:noFill/>
                  </pic:spPr>
                </pic:pic>
              </a:graphicData>
            </a:graphic>
            <wp14:sizeRelH relativeFrom="page">
              <wp14:pctWidth>0</wp14:pctWidth>
            </wp14:sizeRelH>
            <wp14:sizeRelV relativeFrom="page">
              <wp14:pctHeight>0</wp14:pctHeight>
            </wp14:sizeRelV>
          </wp:anchor>
        </w:drawing>
      </w:r>
      <w:r w:rsidR="0067261F" w:rsidRPr="00AD6EB6">
        <w:rPr>
          <w:rFonts w:ascii="Arial" w:eastAsia="MS Minngs" w:hAnsi="Arial" w:cs="Arial"/>
          <w:noProof/>
          <w:sz w:val="20"/>
          <w:szCs w:val="20"/>
        </w:rPr>
        <w:drawing>
          <wp:inline distT="0" distB="0" distL="0" distR="0" wp14:anchorId="22D020A6" wp14:editId="2581525A">
            <wp:extent cx="2200275" cy="9203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11330" cy="924961"/>
                    </a:xfrm>
                    <a:prstGeom prst="rect">
                      <a:avLst/>
                    </a:prstGeom>
                  </pic:spPr>
                </pic:pic>
              </a:graphicData>
            </a:graphic>
          </wp:inline>
        </w:drawing>
      </w:r>
    </w:p>
    <w:p w:rsidR="009C6B04" w:rsidRPr="00AD6EB6" w:rsidRDefault="00AD530F">
      <w:pPr>
        <w:rPr>
          <w:rFonts w:ascii="Arial" w:hAnsi="Arial" w:cs="Arial"/>
          <w:b/>
          <w:sz w:val="20"/>
          <w:szCs w:val="20"/>
          <w:lang w:val="nl-NL"/>
        </w:rPr>
      </w:pPr>
      <w:r w:rsidRPr="00AD6EB6">
        <w:rPr>
          <w:rFonts w:ascii="Arial" w:hAnsi="Arial" w:cs="Arial"/>
          <w:b/>
          <w:sz w:val="20"/>
          <w:szCs w:val="20"/>
          <w:lang w:val="nl-NL"/>
        </w:rPr>
        <w:t xml:space="preserve">Beschrijving </w:t>
      </w:r>
      <w:r w:rsidR="00340711">
        <w:rPr>
          <w:rFonts w:ascii="Arial" w:hAnsi="Arial" w:cs="Arial"/>
          <w:b/>
          <w:sz w:val="20"/>
          <w:szCs w:val="20"/>
          <w:lang w:val="nl-NL"/>
        </w:rPr>
        <w:t>e</w:t>
      </w:r>
      <w:r w:rsidR="00E8231A" w:rsidRPr="00AD6EB6">
        <w:rPr>
          <w:rFonts w:ascii="Arial" w:hAnsi="Arial" w:cs="Arial"/>
          <w:b/>
          <w:sz w:val="20"/>
          <w:szCs w:val="20"/>
          <w:lang w:val="nl-NL"/>
        </w:rPr>
        <w:t>nkelvoudige differentiatie</w:t>
      </w:r>
      <w:r w:rsidRPr="00AD6EB6">
        <w:rPr>
          <w:rFonts w:ascii="Arial" w:hAnsi="Arial" w:cs="Arial"/>
          <w:b/>
          <w:sz w:val="20"/>
          <w:szCs w:val="20"/>
          <w:lang w:val="nl-NL"/>
        </w:rPr>
        <w:t xml:space="preserve"> infectieziekten</w:t>
      </w:r>
      <w:r w:rsidR="00AD6EB6">
        <w:rPr>
          <w:rFonts w:ascii="Arial" w:hAnsi="Arial" w:cs="Arial"/>
          <w:b/>
          <w:sz w:val="20"/>
          <w:szCs w:val="20"/>
          <w:lang w:val="nl-NL"/>
        </w:rPr>
        <w:t xml:space="preserve"> (binnen </w:t>
      </w:r>
      <w:r w:rsidR="00E8231A" w:rsidRPr="00AD6EB6">
        <w:rPr>
          <w:rFonts w:ascii="Arial" w:hAnsi="Arial" w:cs="Arial"/>
          <w:b/>
          <w:sz w:val="20"/>
          <w:szCs w:val="20"/>
          <w:lang w:val="nl-NL"/>
        </w:rPr>
        <w:t xml:space="preserve">interne geneeskunde) in </w:t>
      </w:r>
      <w:r w:rsidRPr="00AD6EB6">
        <w:rPr>
          <w:rFonts w:ascii="Arial" w:hAnsi="Arial" w:cs="Arial"/>
          <w:b/>
          <w:sz w:val="20"/>
          <w:szCs w:val="20"/>
          <w:lang w:val="nl-NL"/>
        </w:rPr>
        <w:t>Erasmus MC</w:t>
      </w:r>
    </w:p>
    <w:p w:rsidR="0096393A" w:rsidRPr="00AD6EB6" w:rsidRDefault="0096393A" w:rsidP="00AD6EB6">
      <w:pPr>
        <w:pStyle w:val="Default"/>
        <w:ind w:left="284" w:hanging="284"/>
        <w:rPr>
          <w:sz w:val="20"/>
          <w:szCs w:val="20"/>
          <w:lang w:val="nl-NL"/>
        </w:rPr>
      </w:pPr>
      <w:r w:rsidRPr="00AD6EB6">
        <w:rPr>
          <w:b/>
          <w:bCs/>
          <w:sz w:val="20"/>
          <w:szCs w:val="20"/>
          <w:lang w:val="nl-NL"/>
        </w:rPr>
        <w:t xml:space="preserve">1. </w:t>
      </w:r>
      <w:r w:rsidR="00AD6EB6">
        <w:rPr>
          <w:b/>
          <w:bCs/>
          <w:sz w:val="20"/>
          <w:szCs w:val="20"/>
          <w:lang w:val="nl-NL"/>
        </w:rPr>
        <w:tab/>
      </w:r>
      <w:r w:rsidRPr="00AD6EB6">
        <w:rPr>
          <w:b/>
          <w:bCs/>
          <w:sz w:val="20"/>
          <w:szCs w:val="20"/>
          <w:lang w:val="nl-NL"/>
        </w:rPr>
        <w:t xml:space="preserve">Definitie enkelvoudige differentiatie </w:t>
      </w:r>
    </w:p>
    <w:p w:rsidR="0096393A" w:rsidRPr="00AD6EB6" w:rsidRDefault="00EF2A24" w:rsidP="00EF2A24">
      <w:pPr>
        <w:pStyle w:val="Standaard"/>
        <w:ind w:left="284"/>
        <w:jc w:val="both"/>
        <w:rPr>
          <w:color w:val="000000"/>
          <w:sz w:val="20"/>
          <w:szCs w:val="20"/>
          <w:lang w:val="nl-NL"/>
        </w:rPr>
      </w:pPr>
      <w:r w:rsidRPr="00EF2A24">
        <w:rPr>
          <w:color w:val="000000"/>
          <w:lang w:val="nl-NL"/>
        </w:rPr>
        <w:t xml:space="preserve"> </w:t>
      </w:r>
      <w:r w:rsidRPr="00EF2A24">
        <w:rPr>
          <w:color w:val="000000"/>
          <w:sz w:val="20"/>
          <w:szCs w:val="20"/>
          <w:lang w:val="nl-NL"/>
        </w:rPr>
        <w:t xml:space="preserve">De enkelvoudige differentiatie Infectieziekten binnen de Interne Geneeskunde is het onderdeel dat zich bezighoudt met de klinische diagnostiek, behandeling en preventie van infecties; immuundeficiënties, </w:t>
      </w:r>
      <w:proofErr w:type="spellStart"/>
      <w:r w:rsidRPr="00EF2A24">
        <w:rPr>
          <w:color w:val="000000"/>
          <w:sz w:val="20"/>
          <w:szCs w:val="20"/>
          <w:lang w:val="nl-NL"/>
        </w:rPr>
        <w:t>HIV-infectie</w:t>
      </w:r>
      <w:proofErr w:type="spellEnd"/>
      <w:r w:rsidRPr="00EF2A24">
        <w:rPr>
          <w:color w:val="000000"/>
          <w:sz w:val="20"/>
          <w:szCs w:val="20"/>
          <w:lang w:val="nl-NL"/>
        </w:rPr>
        <w:t>, tuberculose en virale hepatitis zijn hierbij nadrukkelijk inbegrepen. De diagnostiek, behandeling en preventie van infecties van de individuele patiënt vereisen nauwe samenwerking tussen artsen die werkzaam zijn in de klinische geneeskunde en artsen die bekwaam zijn in de medische microbiologie. Internist-infectiologen dienen daarom in teamverband te werken met medische microbiologen, ieder vanuit zijn eigen deskundigheid. De internist-infectioloog functioneert vanuit zijn klinische deskundigheid en de medische microbioloog vanuit zijn deskundigheid op het gebied van laboratoriumdiagnostiek en daarmee samenhangende klinische aspecten. De internist infectioloog heeft deskundigheid op het gebied van het formuleren van het beleid rond antimicrobiële geneesmiddelen.</w:t>
      </w:r>
      <w:r w:rsidR="0096393A" w:rsidRPr="00AD6EB6">
        <w:rPr>
          <w:color w:val="000000"/>
          <w:sz w:val="20"/>
          <w:szCs w:val="20"/>
          <w:lang w:val="nl-NL"/>
        </w:rPr>
        <w:t xml:space="preserve">. </w:t>
      </w:r>
    </w:p>
    <w:p w:rsidR="0096393A" w:rsidRPr="00AD6EB6" w:rsidRDefault="0096393A" w:rsidP="0096393A">
      <w:pPr>
        <w:pStyle w:val="Default"/>
        <w:ind w:left="360" w:hanging="360"/>
        <w:jc w:val="both"/>
        <w:rPr>
          <w:b/>
          <w:bCs/>
          <w:sz w:val="20"/>
          <w:szCs w:val="20"/>
          <w:lang w:val="nl-NL"/>
        </w:rPr>
      </w:pPr>
    </w:p>
    <w:p w:rsidR="0096393A" w:rsidRPr="00AD6EB6" w:rsidRDefault="0096393A" w:rsidP="00AD6EB6">
      <w:pPr>
        <w:pStyle w:val="Default"/>
        <w:ind w:left="284" w:hanging="284"/>
        <w:jc w:val="both"/>
        <w:rPr>
          <w:sz w:val="20"/>
          <w:szCs w:val="20"/>
          <w:lang w:val="nl-NL"/>
        </w:rPr>
      </w:pPr>
      <w:r w:rsidRPr="00AD6EB6">
        <w:rPr>
          <w:b/>
          <w:bCs/>
          <w:sz w:val="20"/>
          <w:szCs w:val="20"/>
          <w:lang w:val="nl-NL"/>
        </w:rPr>
        <w:t xml:space="preserve">2. </w:t>
      </w:r>
      <w:r w:rsidR="00AD6EB6">
        <w:rPr>
          <w:b/>
          <w:bCs/>
          <w:sz w:val="20"/>
          <w:szCs w:val="20"/>
          <w:lang w:val="nl-NL"/>
        </w:rPr>
        <w:tab/>
      </w:r>
      <w:r w:rsidRPr="00AD6EB6">
        <w:rPr>
          <w:b/>
          <w:bCs/>
          <w:sz w:val="20"/>
          <w:szCs w:val="20"/>
          <w:lang w:val="nl-NL"/>
        </w:rPr>
        <w:t xml:space="preserve">Omschrijving takenpakket internist met enkelvoudige differentiatie Infectieziekten </w:t>
      </w:r>
    </w:p>
    <w:p w:rsidR="00EF2A24" w:rsidRPr="00EF2A24" w:rsidRDefault="00EF2A24" w:rsidP="00EF2A24">
      <w:pPr>
        <w:autoSpaceDE w:val="0"/>
        <w:autoSpaceDN w:val="0"/>
        <w:adjustRightInd w:val="0"/>
        <w:spacing w:after="0" w:line="240" w:lineRule="auto"/>
        <w:ind w:left="284" w:firstLine="60"/>
        <w:rPr>
          <w:rFonts w:ascii="Arial" w:hAnsi="Arial" w:cs="Arial"/>
          <w:color w:val="000000"/>
          <w:sz w:val="20"/>
          <w:szCs w:val="20"/>
          <w:lang w:val="nl-NL"/>
        </w:rPr>
      </w:pPr>
      <w:r w:rsidRPr="00EF2A24">
        <w:rPr>
          <w:rFonts w:ascii="Arial" w:hAnsi="Arial" w:cs="Arial"/>
          <w:color w:val="000000"/>
          <w:sz w:val="20"/>
          <w:szCs w:val="20"/>
          <w:lang w:val="nl-NL"/>
        </w:rPr>
        <w:t xml:space="preserve">De internist-infectioloog (m/v) heeft een diepgaande kennis van de klinische diagnostiek, de etiologie, de behandeling en de preventie van infecties en van de behandeling en begeleiding van patiënten met een immuundeficiëntie. Hierbij dient hij/zij te voldoen aan de eindtermen gedefinieerd in het opleidingsplan Interne Geneeskunde 2015. De internist-infectioloog zal patiënten poliklinisch en klinisch behandelen en daarnaast in samenwerking met de medische microbioloog adviezen geven aan andere specialisten. </w:t>
      </w:r>
    </w:p>
    <w:p w:rsidR="00EF2A24" w:rsidRPr="00EF2A24" w:rsidRDefault="00EF2A24" w:rsidP="00EF2A24">
      <w:pPr>
        <w:autoSpaceDE w:val="0"/>
        <w:autoSpaceDN w:val="0"/>
        <w:adjustRightInd w:val="0"/>
        <w:spacing w:after="0" w:line="240" w:lineRule="auto"/>
        <w:ind w:left="284"/>
        <w:rPr>
          <w:rFonts w:ascii="Arial" w:hAnsi="Arial" w:cs="Arial"/>
          <w:color w:val="000000"/>
          <w:sz w:val="20"/>
          <w:szCs w:val="20"/>
          <w:lang w:val="nl-NL"/>
        </w:rPr>
      </w:pPr>
      <w:r w:rsidRPr="00EF2A24">
        <w:rPr>
          <w:rFonts w:ascii="Arial" w:hAnsi="Arial" w:cs="Arial"/>
          <w:color w:val="000000"/>
          <w:sz w:val="20"/>
          <w:szCs w:val="20"/>
          <w:lang w:val="nl-NL"/>
        </w:rPr>
        <w:t xml:space="preserve">De internist-infectioloog kent de principes van rationeel antibioticabeleid en preventie van resistentie, en kan deze implementeren en toepassen. In het bijzonder kan hij/zij binnen het ziekenhuis, samen </w:t>
      </w:r>
    </w:p>
    <w:p w:rsidR="00EF2A24" w:rsidRPr="00EF2A24" w:rsidRDefault="00EF2A24" w:rsidP="00EF2A24">
      <w:pPr>
        <w:autoSpaceDE w:val="0"/>
        <w:autoSpaceDN w:val="0"/>
        <w:adjustRightInd w:val="0"/>
        <w:spacing w:after="0" w:line="240" w:lineRule="auto"/>
        <w:ind w:firstLine="284"/>
        <w:rPr>
          <w:rFonts w:ascii="Arial" w:hAnsi="Arial" w:cs="Arial"/>
          <w:color w:val="000000"/>
          <w:sz w:val="20"/>
          <w:szCs w:val="20"/>
          <w:lang w:val="nl-NL"/>
        </w:rPr>
      </w:pPr>
      <w:r w:rsidRPr="00EF2A24">
        <w:rPr>
          <w:rFonts w:ascii="Arial" w:hAnsi="Arial" w:cs="Arial"/>
          <w:color w:val="000000"/>
          <w:sz w:val="20"/>
          <w:szCs w:val="20"/>
          <w:lang w:val="nl-NL"/>
        </w:rPr>
        <w:t xml:space="preserve">met de medisch microbioloog en ziekenhuisapotheker, de regiefunctie vervullen in het lokale </w:t>
      </w:r>
      <w:proofErr w:type="spellStart"/>
      <w:r w:rsidRPr="00EF2A24">
        <w:rPr>
          <w:rFonts w:ascii="Arial" w:hAnsi="Arial" w:cs="Arial"/>
          <w:color w:val="000000"/>
          <w:sz w:val="20"/>
          <w:szCs w:val="20"/>
          <w:lang w:val="nl-NL"/>
        </w:rPr>
        <w:t>Antibiotic</w:t>
      </w:r>
      <w:proofErr w:type="spellEnd"/>
      <w:r w:rsidRPr="00EF2A24">
        <w:rPr>
          <w:rFonts w:ascii="Arial" w:hAnsi="Arial" w:cs="Arial"/>
          <w:color w:val="000000"/>
          <w:sz w:val="20"/>
          <w:szCs w:val="20"/>
          <w:lang w:val="nl-NL"/>
        </w:rPr>
        <w:t xml:space="preserve"> </w:t>
      </w:r>
    </w:p>
    <w:p w:rsidR="0096393A" w:rsidRPr="00AD6EB6" w:rsidRDefault="00EF2A24" w:rsidP="00EF2A24">
      <w:pPr>
        <w:pStyle w:val="Default"/>
        <w:ind w:firstLine="284"/>
        <w:rPr>
          <w:sz w:val="20"/>
          <w:szCs w:val="20"/>
          <w:lang w:val="nl-NL"/>
        </w:rPr>
      </w:pPr>
      <w:proofErr w:type="spellStart"/>
      <w:r w:rsidRPr="00EF2A24">
        <w:rPr>
          <w:sz w:val="20"/>
          <w:szCs w:val="20"/>
          <w:lang w:val="nl-NL"/>
        </w:rPr>
        <w:t>Stewardship</w:t>
      </w:r>
      <w:proofErr w:type="spellEnd"/>
      <w:r w:rsidRPr="00EF2A24">
        <w:rPr>
          <w:sz w:val="20"/>
          <w:szCs w:val="20"/>
          <w:lang w:val="nl-NL"/>
        </w:rPr>
        <w:t>-team (A-team).</w:t>
      </w:r>
    </w:p>
    <w:p w:rsidR="00EF2A24" w:rsidRDefault="00EF2A24" w:rsidP="00AD6EB6">
      <w:pPr>
        <w:pStyle w:val="Default"/>
        <w:ind w:left="284" w:hanging="284"/>
        <w:jc w:val="both"/>
        <w:rPr>
          <w:b/>
          <w:bCs/>
          <w:sz w:val="20"/>
          <w:szCs w:val="20"/>
          <w:lang w:val="nl-NL"/>
        </w:rPr>
      </w:pPr>
    </w:p>
    <w:p w:rsidR="0096393A" w:rsidRPr="00AD6EB6" w:rsidRDefault="0096393A" w:rsidP="00AD6EB6">
      <w:pPr>
        <w:pStyle w:val="Default"/>
        <w:ind w:left="284" w:hanging="284"/>
        <w:jc w:val="both"/>
        <w:rPr>
          <w:sz w:val="20"/>
          <w:szCs w:val="20"/>
          <w:lang w:val="nl-NL"/>
        </w:rPr>
      </w:pPr>
      <w:r w:rsidRPr="00AD6EB6">
        <w:rPr>
          <w:b/>
          <w:bCs/>
          <w:sz w:val="20"/>
          <w:szCs w:val="20"/>
          <w:lang w:val="nl-NL"/>
        </w:rPr>
        <w:t xml:space="preserve">3. </w:t>
      </w:r>
      <w:r w:rsidR="00AD6EB6">
        <w:rPr>
          <w:b/>
          <w:bCs/>
          <w:sz w:val="20"/>
          <w:szCs w:val="20"/>
          <w:lang w:val="nl-NL"/>
        </w:rPr>
        <w:tab/>
      </w:r>
      <w:r w:rsidRPr="00AD6EB6">
        <w:rPr>
          <w:b/>
          <w:bCs/>
          <w:sz w:val="20"/>
          <w:szCs w:val="20"/>
          <w:lang w:val="nl-NL"/>
        </w:rPr>
        <w:t xml:space="preserve">Opleidingsprogramma </w:t>
      </w:r>
    </w:p>
    <w:p w:rsidR="00821218" w:rsidRPr="00AD6EB6" w:rsidRDefault="00821218" w:rsidP="0096393A">
      <w:pPr>
        <w:pStyle w:val="Default"/>
        <w:jc w:val="both"/>
        <w:rPr>
          <w:b/>
          <w:bCs/>
          <w:sz w:val="20"/>
          <w:szCs w:val="20"/>
          <w:lang w:val="nl-NL"/>
        </w:rPr>
      </w:pPr>
    </w:p>
    <w:p w:rsidR="0096393A" w:rsidRPr="00AD6EB6" w:rsidRDefault="0096393A" w:rsidP="00AD6EB6">
      <w:pPr>
        <w:pStyle w:val="Default"/>
        <w:ind w:left="567" w:hanging="283"/>
        <w:jc w:val="both"/>
        <w:rPr>
          <w:sz w:val="20"/>
          <w:szCs w:val="20"/>
          <w:lang w:val="nl-NL"/>
        </w:rPr>
      </w:pPr>
      <w:r w:rsidRPr="00AD6EB6">
        <w:rPr>
          <w:b/>
          <w:bCs/>
          <w:sz w:val="20"/>
          <w:szCs w:val="20"/>
          <w:lang w:val="nl-NL"/>
        </w:rPr>
        <w:t xml:space="preserve">a. </w:t>
      </w:r>
      <w:r w:rsidR="00AD6EB6">
        <w:rPr>
          <w:b/>
          <w:bCs/>
          <w:sz w:val="20"/>
          <w:szCs w:val="20"/>
          <w:lang w:val="nl-NL"/>
        </w:rPr>
        <w:tab/>
      </w:r>
      <w:r w:rsidR="001C68A5">
        <w:rPr>
          <w:b/>
          <w:bCs/>
          <w:sz w:val="20"/>
          <w:szCs w:val="20"/>
          <w:lang w:val="nl-NL"/>
        </w:rPr>
        <w:t>g</w:t>
      </w:r>
      <w:r w:rsidRPr="00AD6EB6">
        <w:rPr>
          <w:b/>
          <w:bCs/>
          <w:sz w:val="20"/>
          <w:szCs w:val="20"/>
          <w:lang w:val="nl-NL"/>
        </w:rPr>
        <w:t xml:space="preserve">ewenste vooropleiding </w:t>
      </w:r>
    </w:p>
    <w:p w:rsidR="00821218" w:rsidRPr="00AD6EB6" w:rsidRDefault="00EF2A24" w:rsidP="00EF2A24">
      <w:pPr>
        <w:pStyle w:val="Default"/>
        <w:ind w:left="284" w:firstLine="60"/>
        <w:jc w:val="both"/>
        <w:rPr>
          <w:b/>
          <w:bCs/>
          <w:sz w:val="20"/>
          <w:szCs w:val="20"/>
          <w:lang w:val="nl-NL"/>
        </w:rPr>
      </w:pPr>
      <w:r w:rsidRPr="00EF2A24">
        <w:rPr>
          <w:sz w:val="20"/>
          <w:szCs w:val="20"/>
          <w:lang w:val="nl-NL"/>
        </w:rPr>
        <w:t>De verplichte competenties uit de eerste jaren van de opleiding tot internist dienen te zijn behaald en voltooid, inclusief de verplichte stages consultatieve werkzaamheden, poliklinische werkzaamheden, intensive care en het klinische jaar algemene interne geneeskunde.</w:t>
      </w:r>
    </w:p>
    <w:p w:rsidR="00EF2A24" w:rsidRDefault="00EF2A24" w:rsidP="00AD6EB6">
      <w:pPr>
        <w:pStyle w:val="Default"/>
        <w:ind w:left="567" w:hanging="283"/>
        <w:jc w:val="both"/>
        <w:rPr>
          <w:b/>
          <w:bCs/>
          <w:sz w:val="20"/>
          <w:szCs w:val="20"/>
          <w:lang w:val="nl-NL"/>
        </w:rPr>
      </w:pPr>
    </w:p>
    <w:p w:rsidR="0096393A" w:rsidRDefault="0096393A" w:rsidP="00AD6EB6">
      <w:pPr>
        <w:pStyle w:val="Default"/>
        <w:ind w:left="567" w:hanging="283"/>
        <w:jc w:val="both"/>
        <w:rPr>
          <w:b/>
          <w:bCs/>
          <w:sz w:val="20"/>
          <w:szCs w:val="20"/>
          <w:lang w:val="nl-NL"/>
        </w:rPr>
      </w:pPr>
      <w:r w:rsidRPr="00AD6EB6">
        <w:rPr>
          <w:b/>
          <w:bCs/>
          <w:sz w:val="20"/>
          <w:szCs w:val="20"/>
          <w:lang w:val="nl-NL"/>
        </w:rPr>
        <w:t xml:space="preserve">b. </w:t>
      </w:r>
      <w:r w:rsidR="00AD6EB6">
        <w:rPr>
          <w:b/>
          <w:bCs/>
          <w:sz w:val="20"/>
          <w:szCs w:val="20"/>
          <w:lang w:val="nl-NL"/>
        </w:rPr>
        <w:tab/>
      </w:r>
      <w:r w:rsidR="001C68A5">
        <w:rPr>
          <w:b/>
          <w:bCs/>
          <w:sz w:val="20"/>
          <w:szCs w:val="20"/>
          <w:lang w:val="nl-NL"/>
        </w:rPr>
        <w:t>d</w:t>
      </w:r>
      <w:r w:rsidR="00EF2A24">
        <w:rPr>
          <w:b/>
          <w:bCs/>
          <w:sz w:val="20"/>
          <w:szCs w:val="20"/>
          <w:lang w:val="nl-NL"/>
        </w:rPr>
        <w:t xml:space="preserve">uur </w:t>
      </w:r>
      <w:r w:rsidR="000B2682">
        <w:rPr>
          <w:b/>
          <w:bCs/>
          <w:sz w:val="20"/>
          <w:szCs w:val="20"/>
          <w:lang w:val="nl-NL"/>
        </w:rPr>
        <w:t xml:space="preserve">en organisatie </w:t>
      </w:r>
      <w:r w:rsidR="00EF2A24">
        <w:rPr>
          <w:b/>
          <w:bCs/>
          <w:sz w:val="20"/>
          <w:szCs w:val="20"/>
          <w:lang w:val="nl-NL"/>
        </w:rPr>
        <w:t>opleiding Infectieziekten</w:t>
      </w:r>
    </w:p>
    <w:p w:rsidR="000B2682" w:rsidRPr="000B2682" w:rsidRDefault="000B2682" w:rsidP="000B2682">
      <w:pPr>
        <w:autoSpaceDE w:val="0"/>
        <w:autoSpaceDN w:val="0"/>
        <w:adjustRightInd w:val="0"/>
        <w:spacing w:after="0" w:line="240" w:lineRule="auto"/>
        <w:rPr>
          <w:rFonts w:ascii="Arial" w:hAnsi="Arial" w:cs="Arial"/>
          <w:color w:val="000000"/>
          <w:sz w:val="20"/>
          <w:szCs w:val="20"/>
          <w:lang w:val="nl-NL"/>
        </w:rPr>
      </w:pPr>
      <w:r w:rsidRPr="000B2682">
        <w:rPr>
          <w:rFonts w:ascii="Arial" w:hAnsi="Arial" w:cs="Arial"/>
          <w:color w:val="000000"/>
          <w:sz w:val="24"/>
          <w:szCs w:val="24"/>
          <w:lang w:val="nl-NL"/>
        </w:rPr>
        <w:t xml:space="preserve"> </w:t>
      </w:r>
      <w:r w:rsidRPr="000B2682">
        <w:rPr>
          <w:rFonts w:ascii="Arial" w:hAnsi="Arial" w:cs="Arial"/>
          <w:color w:val="000000"/>
          <w:sz w:val="20"/>
          <w:szCs w:val="20"/>
          <w:lang w:val="nl-NL"/>
        </w:rPr>
        <w:t xml:space="preserve">De opleiding neemt 24 maanden in beslag (waarvan 20% te besteden aan de Algemene Interne geneeskunde).  </w:t>
      </w:r>
    </w:p>
    <w:p w:rsidR="000B2682" w:rsidRDefault="000B2682" w:rsidP="00AD6EB6">
      <w:pPr>
        <w:pStyle w:val="Default"/>
        <w:ind w:left="567" w:hanging="283"/>
        <w:jc w:val="both"/>
        <w:rPr>
          <w:b/>
          <w:bCs/>
          <w:sz w:val="20"/>
          <w:szCs w:val="20"/>
          <w:lang w:val="nl-NL"/>
        </w:rPr>
      </w:pPr>
    </w:p>
    <w:p w:rsidR="000B2682" w:rsidRDefault="000B2682">
      <w:pPr>
        <w:rPr>
          <w:rFonts w:ascii="Arial" w:hAnsi="Arial" w:cs="Arial"/>
          <w:color w:val="000000"/>
          <w:sz w:val="20"/>
          <w:szCs w:val="20"/>
          <w:lang w:val="nl-NL"/>
        </w:rPr>
      </w:pPr>
      <w:r>
        <w:rPr>
          <w:sz w:val="20"/>
          <w:szCs w:val="20"/>
          <w:lang w:val="nl-NL"/>
        </w:rPr>
        <w:br w:type="page"/>
      </w:r>
    </w:p>
    <w:p w:rsidR="00EF2A24" w:rsidRDefault="00EF2A24" w:rsidP="00EF2A24">
      <w:pPr>
        <w:pStyle w:val="Default"/>
        <w:jc w:val="both"/>
        <w:rPr>
          <w:sz w:val="20"/>
          <w:szCs w:val="20"/>
          <w:lang w:val="nl-NL"/>
        </w:rPr>
      </w:pPr>
      <w:r>
        <w:rPr>
          <w:sz w:val="20"/>
          <w:szCs w:val="20"/>
          <w:lang w:val="nl-NL"/>
        </w:rPr>
        <w:lastRenderedPageBreak/>
        <w:t>De differentiatie infectieziekten in het Erasmus MC is als volgt ingevuld:</w:t>
      </w:r>
    </w:p>
    <w:p w:rsidR="000B2682" w:rsidRPr="00AD6EB6" w:rsidRDefault="000B2682" w:rsidP="00EF2A24">
      <w:pPr>
        <w:pStyle w:val="Default"/>
        <w:jc w:val="both"/>
        <w:rPr>
          <w:sz w:val="20"/>
          <w:szCs w:val="20"/>
          <w:lang w:val="nl-NL"/>
        </w:rPr>
      </w:pPr>
    </w:p>
    <w:p w:rsidR="0096393A" w:rsidRPr="00AD6EB6" w:rsidRDefault="00933769" w:rsidP="00AD6EB6">
      <w:pPr>
        <w:pStyle w:val="Default"/>
        <w:rPr>
          <w:sz w:val="20"/>
          <w:szCs w:val="20"/>
          <w:lang w:val="nl-NL"/>
        </w:rPr>
      </w:pPr>
      <w:r>
        <w:rPr>
          <w:noProof/>
        </w:rPr>
        <w:drawing>
          <wp:inline distT="0" distB="0" distL="0" distR="0" wp14:anchorId="70AA6887" wp14:editId="54790258">
            <wp:extent cx="3904090" cy="2470743"/>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04090" cy="2470743"/>
                    </a:xfrm>
                    <a:prstGeom prst="rect">
                      <a:avLst/>
                    </a:prstGeom>
                  </pic:spPr>
                </pic:pic>
              </a:graphicData>
            </a:graphic>
          </wp:inline>
        </w:drawing>
      </w:r>
      <w:r w:rsidR="00FF63DE" w:rsidRPr="00AD6EB6">
        <w:rPr>
          <w:sz w:val="20"/>
          <w:szCs w:val="20"/>
          <w:lang w:val="nl-NL"/>
        </w:rPr>
        <w:tab/>
      </w:r>
    </w:p>
    <w:p w:rsidR="0096393A" w:rsidRPr="00AD6EB6" w:rsidRDefault="0096393A" w:rsidP="0096393A">
      <w:pPr>
        <w:pStyle w:val="Plattetekst"/>
        <w:ind w:left="700"/>
        <w:jc w:val="both"/>
        <w:rPr>
          <w:color w:val="000000"/>
          <w:sz w:val="20"/>
          <w:szCs w:val="20"/>
          <w:lang w:val="nl-NL"/>
        </w:rPr>
      </w:pPr>
    </w:p>
    <w:p w:rsidR="0096393A" w:rsidRPr="00AD6EB6" w:rsidRDefault="0096393A" w:rsidP="0096393A">
      <w:pPr>
        <w:pStyle w:val="Plattetekst"/>
        <w:ind w:left="700"/>
        <w:jc w:val="both"/>
        <w:rPr>
          <w:color w:val="000000"/>
          <w:sz w:val="20"/>
          <w:szCs w:val="20"/>
          <w:lang w:val="nl-NL"/>
        </w:rPr>
      </w:pPr>
    </w:p>
    <w:p w:rsidR="0096393A" w:rsidRPr="00AD6EB6" w:rsidRDefault="0096393A" w:rsidP="0096393A">
      <w:pPr>
        <w:pStyle w:val="Plattetekst"/>
        <w:ind w:left="700"/>
        <w:jc w:val="both"/>
        <w:rPr>
          <w:color w:val="000000"/>
          <w:sz w:val="20"/>
          <w:szCs w:val="20"/>
          <w:lang w:val="nl-NL"/>
        </w:rPr>
      </w:pPr>
    </w:p>
    <w:p w:rsidR="0096393A" w:rsidRPr="00AD6EB6" w:rsidRDefault="00AD6EB6" w:rsidP="00F15A85">
      <w:pPr>
        <w:pStyle w:val="Plattetekst"/>
        <w:jc w:val="both"/>
        <w:rPr>
          <w:b/>
          <w:color w:val="000000"/>
          <w:sz w:val="20"/>
          <w:szCs w:val="20"/>
          <w:lang w:val="nl-NL"/>
        </w:rPr>
      </w:pPr>
      <w:r w:rsidRPr="00AD6EB6">
        <w:rPr>
          <w:b/>
          <w:color w:val="000000"/>
          <w:sz w:val="20"/>
          <w:szCs w:val="20"/>
          <w:lang w:val="nl-NL"/>
        </w:rPr>
        <w:t>BESCHRIJVING VAN DE VERSCHILLENDE STAGES:</w:t>
      </w:r>
    </w:p>
    <w:p w:rsidR="00AD6EB6" w:rsidRPr="00AD6EB6" w:rsidRDefault="00AD6EB6" w:rsidP="00AD6EB6">
      <w:pPr>
        <w:pStyle w:val="Default"/>
        <w:rPr>
          <w:lang w:val="nl-NL"/>
        </w:rPr>
      </w:pPr>
    </w:p>
    <w:p w:rsidR="00E1552F" w:rsidRPr="00AD6EB6" w:rsidRDefault="00CE66E2" w:rsidP="00AD6EB6">
      <w:pPr>
        <w:pStyle w:val="Default"/>
        <w:numPr>
          <w:ilvl w:val="0"/>
          <w:numId w:val="10"/>
        </w:numPr>
        <w:ind w:left="284" w:hanging="284"/>
        <w:rPr>
          <w:b/>
          <w:sz w:val="20"/>
          <w:szCs w:val="20"/>
          <w:u w:val="single"/>
          <w:lang w:val="nl-NL"/>
        </w:rPr>
      </w:pPr>
      <w:proofErr w:type="spellStart"/>
      <w:r>
        <w:rPr>
          <w:b/>
          <w:sz w:val="20"/>
          <w:szCs w:val="20"/>
          <w:u w:val="single"/>
          <w:lang w:val="nl-NL"/>
        </w:rPr>
        <w:t>l</w:t>
      </w:r>
      <w:r w:rsidR="00E1552F" w:rsidRPr="00AD6EB6">
        <w:rPr>
          <w:b/>
          <w:sz w:val="20"/>
          <w:szCs w:val="20"/>
          <w:u w:val="single"/>
          <w:lang w:val="nl-NL"/>
        </w:rPr>
        <w:t>abstage</w:t>
      </w:r>
      <w:proofErr w:type="spellEnd"/>
    </w:p>
    <w:p w:rsidR="00790387" w:rsidRPr="00EF2A24" w:rsidRDefault="00790387" w:rsidP="00AD6EB6">
      <w:pPr>
        <w:pStyle w:val="Default"/>
        <w:numPr>
          <w:ilvl w:val="0"/>
          <w:numId w:val="16"/>
        </w:numPr>
        <w:ind w:left="284"/>
        <w:rPr>
          <w:sz w:val="20"/>
          <w:szCs w:val="20"/>
          <w:lang w:val="nl-NL"/>
        </w:rPr>
      </w:pPr>
      <w:r w:rsidRPr="00EF2A24">
        <w:rPr>
          <w:sz w:val="20"/>
          <w:szCs w:val="20"/>
          <w:lang w:val="nl-NL"/>
        </w:rPr>
        <w:t xml:space="preserve">zie voor </w:t>
      </w:r>
      <w:r w:rsidR="00174AF5" w:rsidRPr="00EF2A24">
        <w:rPr>
          <w:sz w:val="20"/>
          <w:szCs w:val="20"/>
          <w:lang w:val="nl-NL"/>
        </w:rPr>
        <w:t xml:space="preserve">meer informatie: </w:t>
      </w:r>
      <w:r w:rsidR="00174AF5" w:rsidRPr="00EF2A24">
        <w:rPr>
          <w:sz w:val="20"/>
          <w:szCs w:val="20"/>
          <w:highlight w:val="yellow"/>
          <w:lang w:val="nl-NL"/>
        </w:rPr>
        <w:t xml:space="preserve">OPLEIDING - beschrijving </w:t>
      </w:r>
      <w:proofErr w:type="spellStart"/>
      <w:r w:rsidR="00174AF5" w:rsidRPr="00EF2A24">
        <w:rPr>
          <w:sz w:val="20"/>
          <w:szCs w:val="20"/>
          <w:highlight w:val="yellow"/>
          <w:lang w:val="nl-NL"/>
        </w:rPr>
        <w:t>labstage</w:t>
      </w:r>
      <w:proofErr w:type="spellEnd"/>
      <w:r w:rsidR="00174AF5" w:rsidRPr="00EF2A24">
        <w:rPr>
          <w:sz w:val="20"/>
          <w:szCs w:val="20"/>
          <w:highlight w:val="yellow"/>
          <w:lang w:val="nl-NL"/>
        </w:rPr>
        <w:t xml:space="preserve"> </w:t>
      </w:r>
      <w:r w:rsidR="00DF06D4" w:rsidRPr="00EF2A24">
        <w:rPr>
          <w:sz w:val="20"/>
          <w:szCs w:val="20"/>
          <w:highlight w:val="yellow"/>
          <w:lang w:val="nl-NL"/>
        </w:rPr>
        <w:t xml:space="preserve">enkelvoudige differentiatie </w:t>
      </w:r>
    </w:p>
    <w:p w:rsidR="00E1552F" w:rsidRPr="00AD6EB6" w:rsidRDefault="005714D4" w:rsidP="00AD6EB6">
      <w:pPr>
        <w:pStyle w:val="Default"/>
        <w:ind w:left="284"/>
        <w:rPr>
          <w:sz w:val="20"/>
          <w:szCs w:val="20"/>
          <w:lang w:val="nl-NL"/>
        </w:rPr>
      </w:pPr>
      <w:r w:rsidRPr="00AD6EB6">
        <w:rPr>
          <w:sz w:val="20"/>
          <w:szCs w:val="20"/>
          <w:lang w:val="nl-NL"/>
        </w:rPr>
        <w:t xml:space="preserve">Tijdens de </w:t>
      </w:r>
      <w:proofErr w:type="spellStart"/>
      <w:r w:rsidRPr="00AD6EB6">
        <w:rPr>
          <w:sz w:val="20"/>
          <w:szCs w:val="20"/>
          <w:lang w:val="nl-NL"/>
        </w:rPr>
        <w:t>labstage</w:t>
      </w:r>
      <w:proofErr w:type="spellEnd"/>
      <w:r w:rsidRPr="00AD6EB6">
        <w:rPr>
          <w:sz w:val="20"/>
          <w:szCs w:val="20"/>
          <w:lang w:val="nl-NL"/>
        </w:rPr>
        <w:t xml:space="preserve"> volgt de IIO </w:t>
      </w:r>
      <w:r w:rsidR="00E1552F" w:rsidRPr="00AD6EB6">
        <w:rPr>
          <w:sz w:val="20"/>
          <w:szCs w:val="20"/>
          <w:lang w:val="nl-NL"/>
        </w:rPr>
        <w:t>stages op het lab</w:t>
      </w:r>
      <w:r w:rsidRPr="00AD6EB6">
        <w:rPr>
          <w:sz w:val="20"/>
          <w:szCs w:val="20"/>
          <w:lang w:val="nl-NL"/>
        </w:rPr>
        <w:t>oratorium</w:t>
      </w:r>
      <w:r w:rsidR="00E1552F" w:rsidRPr="00AD6EB6">
        <w:rPr>
          <w:sz w:val="20"/>
          <w:szCs w:val="20"/>
          <w:lang w:val="nl-NL"/>
        </w:rPr>
        <w:t xml:space="preserve"> medische microbiologie, </w:t>
      </w:r>
      <w:r w:rsidRPr="00AD6EB6">
        <w:rPr>
          <w:sz w:val="20"/>
          <w:szCs w:val="20"/>
          <w:lang w:val="nl-NL"/>
        </w:rPr>
        <w:t xml:space="preserve">laboratorium </w:t>
      </w:r>
      <w:proofErr w:type="spellStart"/>
      <w:r w:rsidR="00E1552F" w:rsidRPr="00AD6EB6">
        <w:rPr>
          <w:sz w:val="20"/>
          <w:szCs w:val="20"/>
          <w:lang w:val="nl-NL"/>
        </w:rPr>
        <w:t>lab</w:t>
      </w:r>
      <w:r w:rsidRPr="00AD6EB6">
        <w:rPr>
          <w:sz w:val="20"/>
          <w:szCs w:val="20"/>
          <w:lang w:val="nl-NL"/>
        </w:rPr>
        <w:t>oratorium</w:t>
      </w:r>
      <w:proofErr w:type="spellEnd"/>
      <w:r w:rsidR="00E1552F" w:rsidRPr="00AD6EB6">
        <w:rPr>
          <w:sz w:val="20"/>
          <w:szCs w:val="20"/>
          <w:lang w:val="nl-NL"/>
        </w:rPr>
        <w:t xml:space="preserve"> mycologie en </w:t>
      </w:r>
      <w:r w:rsidRPr="00AD6EB6">
        <w:rPr>
          <w:sz w:val="20"/>
          <w:szCs w:val="20"/>
          <w:lang w:val="nl-NL"/>
        </w:rPr>
        <w:t xml:space="preserve">laboratorium </w:t>
      </w:r>
      <w:r w:rsidR="00E1552F" w:rsidRPr="00AD6EB6">
        <w:rPr>
          <w:sz w:val="20"/>
          <w:szCs w:val="20"/>
          <w:lang w:val="nl-NL"/>
        </w:rPr>
        <w:t>virologie. In deze periode wordt ook stage gelopen bij de Unit Infectiepreventie (UNIP) en bij de GGD</w:t>
      </w:r>
      <w:r w:rsidR="00F15A85">
        <w:rPr>
          <w:sz w:val="20"/>
          <w:szCs w:val="20"/>
          <w:lang w:val="nl-NL"/>
        </w:rPr>
        <w:t xml:space="preserve"> tuberculose bestrijding</w:t>
      </w:r>
      <w:r w:rsidR="00E1552F" w:rsidRPr="00AD6EB6">
        <w:rPr>
          <w:sz w:val="20"/>
          <w:szCs w:val="20"/>
          <w:lang w:val="nl-NL"/>
        </w:rPr>
        <w:t>.</w:t>
      </w:r>
    </w:p>
    <w:p w:rsidR="00E1552F" w:rsidRPr="00AD6EB6" w:rsidRDefault="00E1552F" w:rsidP="00AD6EB6">
      <w:pPr>
        <w:pStyle w:val="Default"/>
        <w:numPr>
          <w:ilvl w:val="0"/>
          <w:numId w:val="5"/>
        </w:numPr>
        <w:ind w:left="567" w:hanging="283"/>
        <w:rPr>
          <w:sz w:val="20"/>
          <w:szCs w:val="20"/>
          <w:lang w:val="nl-NL"/>
        </w:rPr>
      </w:pPr>
      <w:r w:rsidRPr="00AD6EB6">
        <w:rPr>
          <w:sz w:val="20"/>
          <w:szCs w:val="20"/>
          <w:lang w:val="nl-NL"/>
        </w:rPr>
        <w:t>Stage lab medische microbiologie</w:t>
      </w:r>
    </w:p>
    <w:p w:rsidR="00E1552F" w:rsidRPr="00AD6EB6" w:rsidRDefault="00E1552F" w:rsidP="00AD6EB6">
      <w:pPr>
        <w:pStyle w:val="Default"/>
        <w:numPr>
          <w:ilvl w:val="0"/>
          <w:numId w:val="5"/>
        </w:numPr>
        <w:ind w:left="567" w:hanging="283"/>
        <w:rPr>
          <w:sz w:val="20"/>
          <w:szCs w:val="20"/>
          <w:lang w:val="nl-NL"/>
        </w:rPr>
      </w:pPr>
      <w:r w:rsidRPr="00AD6EB6">
        <w:rPr>
          <w:sz w:val="20"/>
          <w:szCs w:val="20"/>
          <w:lang w:val="nl-NL"/>
        </w:rPr>
        <w:t>Stage lab mycologie</w:t>
      </w:r>
      <w:r w:rsidR="00F15A85">
        <w:rPr>
          <w:sz w:val="20"/>
          <w:szCs w:val="20"/>
          <w:lang w:val="nl-NL"/>
        </w:rPr>
        <w:t xml:space="preserve"> </w:t>
      </w:r>
    </w:p>
    <w:p w:rsidR="00E1552F" w:rsidRPr="00AD6EB6" w:rsidRDefault="00E1552F" w:rsidP="00AD6EB6">
      <w:pPr>
        <w:pStyle w:val="Default"/>
        <w:numPr>
          <w:ilvl w:val="0"/>
          <w:numId w:val="5"/>
        </w:numPr>
        <w:ind w:left="567" w:hanging="283"/>
        <w:rPr>
          <w:sz w:val="20"/>
          <w:szCs w:val="20"/>
          <w:lang w:val="nl-NL"/>
        </w:rPr>
      </w:pPr>
      <w:r w:rsidRPr="00AD6EB6">
        <w:rPr>
          <w:sz w:val="20"/>
          <w:szCs w:val="20"/>
          <w:lang w:val="nl-NL"/>
        </w:rPr>
        <w:t>Stage virologie</w:t>
      </w:r>
    </w:p>
    <w:p w:rsidR="00E1552F" w:rsidRPr="00AD6EB6" w:rsidRDefault="00E1552F" w:rsidP="00AD6EB6">
      <w:pPr>
        <w:pStyle w:val="Default"/>
        <w:numPr>
          <w:ilvl w:val="0"/>
          <w:numId w:val="5"/>
        </w:numPr>
        <w:ind w:left="567" w:hanging="283"/>
        <w:rPr>
          <w:sz w:val="20"/>
          <w:szCs w:val="20"/>
          <w:lang w:val="nl-NL"/>
        </w:rPr>
      </w:pPr>
      <w:r w:rsidRPr="00AD6EB6">
        <w:rPr>
          <w:sz w:val="20"/>
          <w:szCs w:val="20"/>
          <w:lang w:val="nl-NL"/>
        </w:rPr>
        <w:t>UNIP</w:t>
      </w:r>
    </w:p>
    <w:p w:rsidR="00E1552F" w:rsidRPr="00AD6EB6" w:rsidRDefault="00E1552F" w:rsidP="00AD6EB6">
      <w:pPr>
        <w:pStyle w:val="Default"/>
        <w:numPr>
          <w:ilvl w:val="0"/>
          <w:numId w:val="5"/>
        </w:numPr>
        <w:ind w:left="567" w:hanging="283"/>
        <w:rPr>
          <w:sz w:val="20"/>
          <w:szCs w:val="20"/>
          <w:lang w:val="nl-NL"/>
        </w:rPr>
      </w:pPr>
      <w:r w:rsidRPr="00AD6EB6">
        <w:rPr>
          <w:sz w:val="20"/>
          <w:szCs w:val="20"/>
          <w:lang w:val="nl-NL"/>
        </w:rPr>
        <w:t>GGD</w:t>
      </w:r>
    </w:p>
    <w:p w:rsidR="00821218" w:rsidRDefault="00821218" w:rsidP="00F15A85">
      <w:pPr>
        <w:pStyle w:val="Default"/>
        <w:rPr>
          <w:b/>
          <w:sz w:val="20"/>
          <w:szCs w:val="20"/>
          <w:lang w:val="nl-NL"/>
        </w:rPr>
      </w:pPr>
    </w:p>
    <w:p w:rsidR="00F15A85" w:rsidRDefault="00F15A85" w:rsidP="00F15A85">
      <w:pPr>
        <w:pStyle w:val="Default"/>
        <w:rPr>
          <w:b/>
          <w:sz w:val="20"/>
          <w:szCs w:val="20"/>
          <w:lang w:val="nl-NL"/>
        </w:rPr>
      </w:pPr>
      <w:r>
        <w:rPr>
          <w:b/>
          <w:sz w:val="20"/>
          <w:szCs w:val="20"/>
          <w:lang w:val="nl-NL"/>
        </w:rPr>
        <w:t>II Import/Tropenstage</w:t>
      </w:r>
      <w:r w:rsidR="00DC29C9">
        <w:rPr>
          <w:b/>
          <w:sz w:val="20"/>
          <w:szCs w:val="20"/>
          <w:lang w:val="nl-NL"/>
        </w:rPr>
        <w:t xml:space="preserve"> (in combinatie met parasitologie stage)</w:t>
      </w:r>
    </w:p>
    <w:p w:rsidR="00F15A85" w:rsidRPr="00AD6EB6" w:rsidRDefault="00F15A85" w:rsidP="00DF06D4">
      <w:pPr>
        <w:pStyle w:val="Default"/>
        <w:numPr>
          <w:ilvl w:val="0"/>
          <w:numId w:val="16"/>
        </w:numPr>
        <w:rPr>
          <w:sz w:val="20"/>
          <w:szCs w:val="20"/>
          <w:lang w:val="nl-NL"/>
        </w:rPr>
      </w:pPr>
      <w:r>
        <w:rPr>
          <w:sz w:val="20"/>
          <w:szCs w:val="20"/>
          <w:lang w:val="nl-NL"/>
        </w:rPr>
        <w:t>zi</w:t>
      </w:r>
      <w:r w:rsidRPr="00AD6EB6">
        <w:rPr>
          <w:sz w:val="20"/>
          <w:szCs w:val="20"/>
          <w:lang w:val="nl-NL"/>
        </w:rPr>
        <w:t xml:space="preserve">e voor </w:t>
      </w:r>
      <w:r>
        <w:rPr>
          <w:sz w:val="20"/>
          <w:szCs w:val="20"/>
          <w:lang w:val="nl-NL"/>
        </w:rPr>
        <w:t xml:space="preserve">meer informatie </w:t>
      </w:r>
      <w:r w:rsidRPr="00AD6EB6">
        <w:rPr>
          <w:sz w:val="20"/>
          <w:szCs w:val="20"/>
          <w:lang w:val="nl-NL"/>
        </w:rPr>
        <w:t xml:space="preserve">de </w:t>
      </w:r>
      <w:r w:rsidR="00DF06D4" w:rsidRPr="00DF06D4">
        <w:rPr>
          <w:sz w:val="20"/>
          <w:szCs w:val="20"/>
          <w:highlight w:val="yellow"/>
          <w:lang w:val="nl-NL"/>
        </w:rPr>
        <w:t xml:space="preserve">OPLEIDING - beschrijving stage </w:t>
      </w:r>
      <w:proofErr w:type="spellStart"/>
      <w:r w:rsidR="00DF06D4" w:rsidRPr="00DF06D4">
        <w:rPr>
          <w:sz w:val="20"/>
          <w:szCs w:val="20"/>
          <w:highlight w:val="yellow"/>
          <w:lang w:val="nl-NL"/>
        </w:rPr>
        <w:t>import_tropen</w:t>
      </w:r>
      <w:proofErr w:type="spellEnd"/>
      <w:r w:rsidR="00DF06D4" w:rsidRPr="00DF06D4">
        <w:rPr>
          <w:sz w:val="20"/>
          <w:szCs w:val="20"/>
          <w:highlight w:val="yellow"/>
          <w:lang w:val="nl-NL"/>
        </w:rPr>
        <w:t xml:space="preserve"> stage met stage parasitologie enkelvoudige differentiatie </w:t>
      </w:r>
    </w:p>
    <w:p w:rsidR="00F15A85" w:rsidRPr="00AD6EB6" w:rsidRDefault="00F15A85" w:rsidP="00F15A85">
      <w:pPr>
        <w:pStyle w:val="Default"/>
        <w:rPr>
          <w:b/>
          <w:sz w:val="20"/>
          <w:szCs w:val="20"/>
          <w:lang w:val="nl-NL"/>
        </w:rPr>
      </w:pPr>
    </w:p>
    <w:p w:rsidR="008147DD" w:rsidRDefault="00821218" w:rsidP="00AD6EB6">
      <w:pPr>
        <w:pStyle w:val="Default"/>
        <w:ind w:left="284" w:hanging="284"/>
        <w:rPr>
          <w:b/>
          <w:sz w:val="20"/>
          <w:szCs w:val="20"/>
          <w:u w:val="single"/>
          <w:lang w:val="nl-NL"/>
        </w:rPr>
      </w:pPr>
      <w:r w:rsidRPr="00AD6EB6">
        <w:rPr>
          <w:b/>
          <w:sz w:val="20"/>
          <w:szCs w:val="20"/>
          <w:lang w:val="nl-NL"/>
        </w:rPr>
        <w:t>I</w:t>
      </w:r>
      <w:r w:rsidR="00F15A85">
        <w:rPr>
          <w:b/>
          <w:sz w:val="20"/>
          <w:szCs w:val="20"/>
          <w:lang w:val="nl-NL"/>
        </w:rPr>
        <w:t>I</w:t>
      </w:r>
      <w:r w:rsidRPr="00AD6EB6">
        <w:rPr>
          <w:b/>
          <w:sz w:val="20"/>
          <w:szCs w:val="20"/>
          <w:lang w:val="nl-NL"/>
        </w:rPr>
        <w:t xml:space="preserve">I </w:t>
      </w:r>
      <w:r w:rsidR="00AD6EB6" w:rsidRPr="00AD6EB6">
        <w:rPr>
          <w:b/>
          <w:sz w:val="20"/>
          <w:szCs w:val="20"/>
          <w:lang w:val="nl-NL"/>
        </w:rPr>
        <w:tab/>
      </w:r>
      <w:r w:rsidR="00CE66E2">
        <w:rPr>
          <w:b/>
          <w:sz w:val="20"/>
          <w:szCs w:val="20"/>
          <w:u w:val="single"/>
          <w:lang w:val="nl-NL"/>
        </w:rPr>
        <w:t>s</w:t>
      </w:r>
      <w:r w:rsidR="008147DD" w:rsidRPr="00AD6EB6">
        <w:rPr>
          <w:b/>
          <w:sz w:val="20"/>
          <w:szCs w:val="20"/>
          <w:u w:val="single"/>
          <w:lang w:val="nl-NL"/>
        </w:rPr>
        <w:t>tage consulten infectieziekten</w:t>
      </w:r>
    </w:p>
    <w:p w:rsidR="00790387" w:rsidRPr="00AD6EB6" w:rsidRDefault="00790387" w:rsidP="00790387">
      <w:pPr>
        <w:pStyle w:val="Default"/>
        <w:numPr>
          <w:ilvl w:val="0"/>
          <w:numId w:val="12"/>
        </w:numPr>
        <w:ind w:left="709" w:hanging="425"/>
        <w:rPr>
          <w:sz w:val="20"/>
          <w:szCs w:val="20"/>
          <w:lang w:val="nl-NL"/>
        </w:rPr>
      </w:pPr>
      <w:r>
        <w:rPr>
          <w:sz w:val="20"/>
          <w:szCs w:val="20"/>
          <w:lang w:val="nl-NL"/>
        </w:rPr>
        <w:t>zi</w:t>
      </w:r>
      <w:r w:rsidRPr="00AD6EB6">
        <w:rPr>
          <w:sz w:val="20"/>
          <w:szCs w:val="20"/>
          <w:lang w:val="nl-NL"/>
        </w:rPr>
        <w:t xml:space="preserve">e voor </w:t>
      </w:r>
      <w:r>
        <w:rPr>
          <w:sz w:val="20"/>
          <w:szCs w:val="20"/>
          <w:lang w:val="nl-NL"/>
        </w:rPr>
        <w:t xml:space="preserve"> meer informatie </w:t>
      </w:r>
      <w:r w:rsidR="008F4568" w:rsidRPr="00A16D51">
        <w:rPr>
          <w:sz w:val="20"/>
          <w:szCs w:val="20"/>
          <w:lang w:val="nl-NL"/>
        </w:rPr>
        <w:t>Handboek Consulten</w:t>
      </w:r>
      <w:r w:rsidRPr="00AD6EB6">
        <w:rPr>
          <w:sz w:val="20"/>
          <w:szCs w:val="20"/>
          <w:lang w:val="nl-NL"/>
        </w:rPr>
        <w:t xml:space="preserve"> </w:t>
      </w:r>
    </w:p>
    <w:p w:rsidR="00790387" w:rsidRPr="00AD6EB6" w:rsidRDefault="00790387" w:rsidP="00AD6EB6">
      <w:pPr>
        <w:pStyle w:val="Default"/>
        <w:ind w:left="284" w:hanging="284"/>
        <w:rPr>
          <w:b/>
          <w:sz w:val="20"/>
          <w:szCs w:val="20"/>
          <w:u w:val="single"/>
          <w:lang w:val="nl-NL"/>
        </w:rPr>
      </w:pPr>
    </w:p>
    <w:p w:rsidR="00A16F7C" w:rsidRDefault="008F4568" w:rsidP="00AD6EB6">
      <w:pPr>
        <w:pStyle w:val="Default"/>
        <w:ind w:left="284"/>
        <w:rPr>
          <w:sz w:val="20"/>
          <w:szCs w:val="20"/>
          <w:lang w:val="nl-NL"/>
        </w:rPr>
      </w:pPr>
      <w:r>
        <w:rPr>
          <w:sz w:val="20"/>
          <w:szCs w:val="20"/>
          <w:lang w:val="nl-NL"/>
        </w:rPr>
        <w:t>Samenvattend: d</w:t>
      </w:r>
      <w:r w:rsidR="008147DD" w:rsidRPr="00AD6EB6">
        <w:rPr>
          <w:sz w:val="20"/>
          <w:szCs w:val="20"/>
          <w:lang w:val="nl-NL"/>
        </w:rPr>
        <w:t xml:space="preserve">e stage </w:t>
      </w:r>
      <w:r w:rsidR="00AD6EB6">
        <w:rPr>
          <w:sz w:val="20"/>
          <w:szCs w:val="20"/>
          <w:lang w:val="nl-NL"/>
        </w:rPr>
        <w:t>consulten infectieziekten bevat:</w:t>
      </w:r>
    </w:p>
    <w:p w:rsidR="00790387" w:rsidRPr="00AD6EB6" w:rsidRDefault="00790387" w:rsidP="00AD6EB6">
      <w:pPr>
        <w:pStyle w:val="Default"/>
        <w:ind w:left="284"/>
        <w:rPr>
          <w:sz w:val="20"/>
          <w:szCs w:val="20"/>
          <w:lang w:val="nl-NL"/>
        </w:rPr>
      </w:pPr>
    </w:p>
    <w:p w:rsidR="00481695" w:rsidRDefault="008147DD" w:rsidP="002649FE">
      <w:pPr>
        <w:pStyle w:val="Default"/>
        <w:numPr>
          <w:ilvl w:val="0"/>
          <w:numId w:val="6"/>
        </w:numPr>
        <w:ind w:left="426" w:hanging="142"/>
        <w:rPr>
          <w:sz w:val="20"/>
          <w:szCs w:val="20"/>
          <w:lang w:val="nl-NL"/>
        </w:rPr>
      </w:pPr>
      <w:r w:rsidRPr="002649FE">
        <w:rPr>
          <w:sz w:val="20"/>
          <w:szCs w:val="20"/>
          <w:u w:val="single"/>
          <w:lang w:val="nl-NL"/>
        </w:rPr>
        <w:t xml:space="preserve">consulten in de volgende </w:t>
      </w:r>
      <w:r w:rsidR="00F2355A" w:rsidRPr="002649FE">
        <w:rPr>
          <w:sz w:val="20"/>
          <w:szCs w:val="20"/>
          <w:u w:val="single"/>
          <w:lang w:val="nl-NL"/>
        </w:rPr>
        <w:t>afdelings-</w:t>
      </w:r>
      <w:r w:rsidRPr="002649FE">
        <w:rPr>
          <w:sz w:val="20"/>
          <w:szCs w:val="20"/>
          <w:u w:val="single"/>
          <w:lang w:val="nl-NL"/>
        </w:rPr>
        <w:t>clusters</w:t>
      </w:r>
      <w:r w:rsidRPr="002649FE">
        <w:rPr>
          <w:sz w:val="20"/>
          <w:szCs w:val="20"/>
          <w:lang w:val="nl-NL"/>
        </w:rPr>
        <w:t xml:space="preserve">: </w:t>
      </w:r>
      <w:r w:rsidR="002649FE" w:rsidRPr="002649FE">
        <w:rPr>
          <w:sz w:val="20"/>
          <w:szCs w:val="20"/>
          <w:lang w:val="nl-NL"/>
        </w:rPr>
        <w:t xml:space="preserve">Thema </w:t>
      </w:r>
      <w:proofErr w:type="spellStart"/>
      <w:r w:rsidR="002649FE" w:rsidRPr="002649FE">
        <w:rPr>
          <w:sz w:val="20"/>
          <w:szCs w:val="20"/>
          <w:lang w:val="nl-NL"/>
        </w:rPr>
        <w:t>Dijkzigt</w:t>
      </w:r>
      <w:proofErr w:type="spellEnd"/>
      <w:r w:rsidR="002649FE" w:rsidRPr="002649FE">
        <w:rPr>
          <w:sz w:val="20"/>
          <w:szCs w:val="20"/>
          <w:lang w:val="nl-NL"/>
        </w:rPr>
        <w:t>, Thema Tho</w:t>
      </w:r>
      <w:r w:rsidR="00481695">
        <w:rPr>
          <w:sz w:val="20"/>
          <w:szCs w:val="20"/>
          <w:lang w:val="nl-NL"/>
        </w:rPr>
        <w:t>rax-</w:t>
      </w:r>
      <w:proofErr w:type="spellStart"/>
      <w:r w:rsidR="00481695">
        <w:rPr>
          <w:sz w:val="20"/>
          <w:szCs w:val="20"/>
          <w:lang w:val="nl-NL"/>
        </w:rPr>
        <w:t>Daniel,</w:t>
      </w:r>
      <w:r w:rsidR="002649FE" w:rsidRPr="002649FE">
        <w:rPr>
          <w:sz w:val="20"/>
          <w:szCs w:val="20"/>
          <w:lang w:val="nl-NL"/>
        </w:rPr>
        <w:t>Thema</w:t>
      </w:r>
      <w:proofErr w:type="spellEnd"/>
      <w:r w:rsidR="002649FE" w:rsidRPr="002649FE">
        <w:rPr>
          <w:sz w:val="20"/>
          <w:szCs w:val="20"/>
          <w:lang w:val="nl-NL"/>
        </w:rPr>
        <w:t xml:space="preserve"> Spoed</w:t>
      </w:r>
      <w:r w:rsidR="00481695">
        <w:rPr>
          <w:sz w:val="20"/>
          <w:szCs w:val="20"/>
          <w:lang w:val="nl-NL"/>
        </w:rPr>
        <w:t xml:space="preserve"> en Hersenen &amp;</w:t>
      </w:r>
      <w:r w:rsidR="002649FE" w:rsidRPr="002649FE">
        <w:rPr>
          <w:sz w:val="20"/>
          <w:szCs w:val="20"/>
          <w:lang w:val="nl-NL"/>
        </w:rPr>
        <w:t xml:space="preserve"> Zintuigen.</w:t>
      </w:r>
      <w:r w:rsidRPr="002649FE">
        <w:rPr>
          <w:sz w:val="20"/>
          <w:szCs w:val="20"/>
          <w:lang w:val="nl-NL"/>
        </w:rPr>
        <w:t xml:space="preserve"> </w:t>
      </w:r>
    </w:p>
    <w:p w:rsidR="008147DD" w:rsidRPr="002649FE" w:rsidRDefault="008147DD" w:rsidP="00481695">
      <w:pPr>
        <w:pStyle w:val="Default"/>
        <w:ind w:left="426"/>
        <w:rPr>
          <w:sz w:val="20"/>
          <w:szCs w:val="20"/>
          <w:lang w:val="nl-NL"/>
        </w:rPr>
      </w:pPr>
      <w:r w:rsidRPr="002649FE">
        <w:rPr>
          <w:sz w:val="20"/>
          <w:szCs w:val="20"/>
          <w:lang w:val="nl-NL"/>
        </w:rPr>
        <w:t xml:space="preserve">De consulent is </w:t>
      </w:r>
      <w:r w:rsidR="000D2E2B" w:rsidRPr="002649FE">
        <w:rPr>
          <w:sz w:val="20"/>
          <w:szCs w:val="20"/>
          <w:lang w:val="nl-NL"/>
        </w:rPr>
        <w:t>verantwoordelijk voor de patiënten waarbij de afdeling in consult is</w:t>
      </w:r>
      <w:r w:rsidR="00D272AE" w:rsidRPr="002649FE">
        <w:rPr>
          <w:sz w:val="20"/>
          <w:szCs w:val="20"/>
          <w:lang w:val="nl-NL"/>
        </w:rPr>
        <w:t xml:space="preserve"> en is aanwezig bij de </w:t>
      </w:r>
      <w:r w:rsidR="00AD6EB6" w:rsidRPr="002649FE">
        <w:rPr>
          <w:sz w:val="20"/>
          <w:szCs w:val="20"/>
          <w:lang w:val="nl-NL"/>
        </w:rPr>
        <w:t>multidisciplinaire</w:t>
      </w:r>
      <w:r w:rsidR="00D272AE" w:rsidRPr="002649FE">
        <w:rPr>
          <w:sz w:val="20"/>
          <w:szCs w:val="20"/>
          <w:lang w:val="nl-NL"/>
        </w:rPr>
        <w:t xml:space="preserve"> besprekingen</w:t>
      </w:r>
      <w:r w:rsidRPr="002649FE">
        <w:rPr>
          <w:sz w:val="20"/>
          <w:szCs w:val="20"/>
          <w:lang w:val="nl-NL"/>
        </w:rPr>
        <w:t>.</w:t>
      </w:r>
    </w:p>
    <w:p w:rsidR="00FE52B2" w:rsidRPr="00DF06D4" w:rsidRDefault="008F4568" w:rsidP="00FE52B2">
      <w:pPr>
        <w:pStyle w:val="Default"/>
        <w:numPr>
          <w:ilvl w:val="0"/>
          <w:numId w:val="12"/>
        </w:numPr>
        <w:ind w:left="709" w:hanging="283"/>
        <w:rPr>
          <w:sz w:val="20"/>
          <w:szCs w:val="20"/>
          <w:lang w:val="nl-NL"/>
        </w:rPr>
      </w:pPr>
      <w:r>
        <w:rPr>
          <w:sz w:val="20"/>
          <w:szCs w:val="20"/>
          <w:lang w:val="nl-NL"/>
        </w:rPr>
        <w:t>zie de Handboek</w:t>
      </w:r>
      <w:r w:rsidR="00790387" w:rsidRPr="00DF06D4">
        <w:rPr>
          <w:sz w:val="20"/>
          <w:szCs w:val="20"/>
          <w:lang w:val="nl-NL"/>
        </w:rPr>
        <w:t xml:space="preserve"> Consulten over o.a. het lang consult, en de consulten-indeling</w:t>
      </w:r>
      <w:r w:rsidR="00FE52B2" w:rsidRPr="00DF06D4">
        <w:rPr>
          <w:rStyle w:val="Hyperlink"/>
          <w:sz w:val="20"/>
          <w:szCs w:val="20"/>
          <w:u w:val="none"/>
          <w:lang w:val="nl-NL"/>
        </w:rPr>
        <w:t xml:space="preserve"> </w:t>
      </w:r>
      <w:r w:rsidR="00FE52B2" w:rsidRPr="00DF06D4">
        <w:rPr>
          <w:rStyle w:val="Hyperlink"/>
          <w:color w:val="auto"/>
          <w:sz w:val="20"/>
          <w:szCs w:val="20"/>
          <w:u w:val="none"/>
          <w:lang w:val="nl-NL"/>
        </w:rPr>
        <w:t>en</w:t>
      </w:r>
      <w:r w:rsidR="00FE52B2" w:rsidRPr="00DF06D4">
        <w:rPr>
          <w:rStyle w:val="Hyperlink"/>
          <w:sz w:val="20"/>
          <w:szCs w:val="20"/>
          <w:u w:val="none"/>
          <w:lang w:val="nl-NL"/>
        </w:rPr>
        <w:t xml:space="preserve"> </w:t>
      </w:r>
      <w:r w:rsidR="00FE52B2" w:rsidRPr="00DF06D4">
        <w:rPr>
          <w:sz w:val="20"/>
          <w:szCs w:val="20"/>
          <w:lang w:val="nl-NL"/>
        </w:rPr>
        <w:t>“A-team, werkwijze</w:t>
      </w:r>
      <w:r w:rsidR="00DF06D4" w:rsidRPr="00DF06D4">
        <w:rPr>
          <w:sz w:val="20"/>
          <w:szCs w:val="20"/>
          <w:lang w:val="nl-NL"/>
        </w:rPr>
        <w:t>”.</w:t>
      </w:r>
    </w:p>
    <w:p w:rsidR="008F4568" w:rsidRDefault="00AD6EB6" w:rsidP="00AD6EB6">
      <w:pPr>
        <w:pStyle w:val="Default"/>
        <w:ind w:left="426" w:hanging="142"/>
        <w:rPr>
          <w:sz w:val="20"/>
          <w:szCs w:val="20"/>
          <w:lang w:val="nl-NL"/>
        </w:rPr>
      </w:pPr>
      <w:r>
        <w:rPr>
          <w:sz w:val="20"/>
          <w:szCs w:val="20"/>
          <w:lang w:val="nl-NL"/>
        </w:rPr>
        <w:tab/>
      </w:r>
    </w:p>
    <w:p w:rsidR="00BE6930" w:rsidRDefault="008147DD" w:rsidP="008F4568">
      <w:pPr>
        <w:pStyle w:val="Default"/>
        <w:ind w:left="426"/>
        <w:rPr>
          <w:sz w:val="20"/>
          <w:szCs w:val="20"/>
          <w:lang w:val="nl-NL"/>
        </w:rPr>
      </w:pPr>
      <w:r w:rsidRPr="00AD6EB6">
        <w:rPr>
          <w:sz w:val="20"/>
          <w:szCs w:val="20"/>
          <w:lang w:val="nl-NL"/>
        </w:rPr>
        <w:t xml:space="preserve">Consulten worden gegenereerd door positieve kweken </w:t>
      </w:r>
      <w:r w:rsidR="00BE6930" w:rsidRPr="00AD6EB6">
        <w:rPr>
          <w:sz w:val="20"/>
          <w:szCs w:val="20"/>
          <w:lang w:val="nl-NL"/>
        </w:rPr>
        <w:t>van</w:t>
      </w:r>
      <w:r w:rsidR="00FE52B2">
        <w:rPr>
          <w:sz w:val="20"/>
          <w:szCs w:val="20"/>
          <w:lang w:val="nl-NL"/>
        </w:rPr>
        <w:t xml:space="preserve">uit het lab microbiologie, </w:t>
      </w:r>
      <w:r w:rsidRPr="00AD6EB6">
        <w:rPr>
          <w:sz w:val="20"/>
          <w:szCs w:val="20"/>
          <w:lang w:val="nl-NL"/>
        </w:rPr>
        <w:t>door (ele</w:t>
      </w:r>
      <w:r w:rsidR="00AD6EB6">
        <w:rPr>
          <w:sz w:val="20"/>
          <w:szCs w:val="20"/>
          <w:lang w:val="nl-NL"/>
        </w:rPr>
        <w:t>k</w:t>
      </w:r>
      <w:r w:rsidRPr="00AD6EB6">
        <w:rPr>
          <w:sz w:val="20"/>
          <w:szCs w:val="20"/>
          <w:lang w:val="nl-NL"/>
        </w:rPr>
        <w:t xml:space="preserve">tronische) </w:t>
      </w:r>
      <w:r w:rsidR="00BE6930" w:rsidRPr="00AD6EB6">
        <w:rPr>
          <w:sz w:val="20"/>
          <w:szCs w:val="20"/>
          <w:lang w:val="nl-NL"/>
        </w:rPr>
        <w:t xml:space="preserve">consult </w:t>
      </w:r>
      <w:r w:rsidRPr="00AD6EB6">
        <w:rPr>
          <w:sz w:val="20"/>
          <w:szCs w:val="20"/>
          <w:lang w:val="nl-NL"/>
        </w:rPr>
        <w:t>aanvraag vanuit de kliniek</w:t>
      </w:r>
      <w:r w:rsidR="00FE52B2">
        <w:rPr>
          <w:sz w:val="20"/>
          <w:szCs w:val="20"/>
          <w:lang w:val="nl-NL"/>
        </w:rPr>
        <w:t xml:space="preserve"> en via de dagelijkse ‘</w:t>
      </w:r>
      <w:proofErr w:type="spellStart"/>
      <w:r w:rsidR="00FE52B2">
        <w:rPr>
          <w:sz w:val="20"/>
          <w:szCs w:val="20"/>
          <w:lang w:val="nl-NL"/>
        </w:rPr>
        <w:t>antibiotic</w:t>
      </w:r>
      <w:proofErr w:type="spellEnd"/>
      <w:r w:rsidR="00FE52B2">
        <w:rPr>
          <w:sz w:val="20"/>
          <w:szCs w:val="20"/>
          <w:lang w:val="nl-NL"/>
        </w:rPr>
        <w:t xml:space="preserve"> </w:t>
      </w:r>
      <w:proofErr w:type="spellStart"/>
      <w:r w:rsidR="00FE52B2">
        <w:rPr>
          <w:sz w:val="20"/>
          <w:szCs w:val="20"/>
          <w:lang w:val="nl-NL"/>
        </w:rPr>
        <w:t>stewardship</w:t>
      </w:r>
      <w:proofErr w:type="spellEnd"/>
      <w:r w:rsidR="00FE52B2">
        <w:rPr>
          <w:sz w:val="20"/>
          <w:szCs w:val="20"/>
          <w:lang w:val="nl-NL"/>
        </w:rPr>
        <w:t xml:space="preserve"> lijst</w:t>
      </w:r>
      <w:r w:rsidRPr="00AD6EB6">
        <w:rPr>
          <w:sz w:val="20"/>
          <w:szCs w:val="20"/>
          <w:lang w:val="nl-NL"/>
        </w:rPr>
        <w:t xml:space="preserve">. Daarnaast is er de </w:t>
      </w:r>
      <w:r w:rsidR="00AD6EB6" w:rsidRPr="00790387">
        <w:rPr>
          <w:sz w:val="20"/>
          <w:szCs w:val="20"/>
          <w:lang w:val="nl-NL"/>
        </w:rPr>
        <w:t>triagetelefoon</w:t>
      </w:r>
      <w:r w:rsidR="00AD6EB6">
        <w:rPr>
          <w:sz w:val="20"/>
          <w:szCs w:val="20"/>
          <w:lang w:val="nl-NL"/>
        </w:rPr>
        <w:t xml:space="preserve">: </w:t>
      </w:r>
      <w:r w:rsidRPr="00AD6EB6">
        <w:rPr>
          <w:sz w:val="20"/>
          <w:szCs w:val="20"/>
          <w:lang w:val="nl-NL"/>
        </w:rPr>
        <w:t xml:space="preserve">hierop kan </w:t>
      </w:r>
      <w:r w:rsidR="00BE6930" w:rsidRPr="00AD6EB6">
        <w:rPr>
          <w:sz w:val="20"/>
          <w:szCs w:val="20"/>
          <w:lang w:val="nl-NL"/>
        </w:rPr>
        <w:t xml:space="preserve">met spoedvragen of poliklinische vragen rondom infecties en antibiotica </w:t>
      </w:r>
      <w:r w:rsidRPr="00AD6EB6">
        <w:rPr>
          <w:sz w:val="20"/>
          <w:szCs w:val="20"/>
          <w:lang w:val="nl-NL"/>
        </w:rPr>
        <w:t>gebeld worden</w:t>
      </w:r>
      <w:r w:rsidR="00BE6930" w:rsidRPr="00AD6EB6">
        <w:rPr>
          <w:sz w:val="20"/>
          <w:szCs w:val="20"/>
          <w:lang w:val="nl-NL"/>
        </w:rPr>
        <w:t>.</w:t>
      </w:r>
    </w:p>
    <w:p w:rsidR="00790387" w:rsidRPr="00790387" w:rsidRDefault="00790387" w:rsidP="00790387">
      <w:pPr>
        <w:pStyle w:val="Default"/>
        <w:numPr>
          <w:ilvl w:val="0"/>
          <w:numId w:val="13"/>
        </w:numPr>
        <w:ind w:left="709" w:hanging="283"/>
        <w:rPr>
          <w:sz w:val="20"/>
          <w:szCs w:val="20"/>
          <w:lang w:val="nl-NL"/>
        </w:rPr>
      </w:pPr>
      <w:r>
        <w:rPr>
          <w:sz w:val="20"/>
          <w:szCs w:val="20"/>
          <w:lang w:val="nl-NL"/>
        </w:rPr>
        <w:t>zie de Handleiding Consulten over d</w:t>
      </w:r>
      <w:r w:rsidRPr="008F4568">
        <w:rPr>
          <w:sz w:val="20"/>
          <w:szCs w:val="20"/>
          <w:lang w:val="nl-NL"/>
        </w:rPr>
        <w:t>e triagetelefoon</w:t>
      </w:r>
    </w:p>
    <w:p w:rsidR="00790387" w:rsidRDefault="00790387" w:rsidP="00790387">
      <w:pPr>
        <w:pStyle w:val="Default"/>
        <w:ind w:left="709"/>
        <w:rPr>
          <w:sz w:val="20"/>
          <w:szCs w:val="20"/>
          <w:lang w:val="nl-NL"/>
        </w:rPr>
      </w:pPr>
    </w:p>
    <w:p w:rsidR="008147DD" w:rsidRDefault="008147DD" w:rsidP="00790387">
      <w:pPr>
        <w:pStyle w:val="Default"/>
        <w:ind w:left="426"/>
        <w:rPr>
          <w:sz w:val="20"/>
          <w:szCs w:val="20"/>
          <w:lang w:val="nl-NL"/>
        </w:rPr>
      </w:pPr>
      <w:r w:rsidRPr="00AD6EB6">
        <w:rPr>
          <w:sz w:val="20"/>
          <w:szCs w:val="20"/>
          <w:lang w:val="nl-NL"/>
        </w:rPr>
        <w:lastRenderedPageBreak/>
        <w:t xml:space="preserve">Deze consulten worden afwisselend gedaan door de </w:t>
      </w:r>
      <w:r w:rsidR="00BE6930" w:rsidRPr="00AD6EB6">
        <w:rPr>
          <w:sz w:val="20"/>
          <w:szCs w:val="20"/>
          <w:lang w:val="nl-NL"/>
        </w:rPr>
        <w:t>Internist-Infectioloog in o</w:t>
      </w:r>
      <w:r w:rsidRPr="00AD6EB6">
        <w:rPr>
          <w:sz w:val="20"/>
          <w:szCs w:val="20"/>
          <w:lang w:val="nl-NL"/>
        </w:rPr>
        <w:t>pleiding</w:t>
      </w:r>
      <w:r w:rsidR="00BE6930" w:rsidRPr="00AD6EB6">
        <w:rPr>
          <w:sz w:val="20"/>
          <w:szCs w:val="20"/>
          <w:lang w:val="nl-NL"/>
        </w:rPr>
        <w:t xml:space="preserve"> (IIO)</w:t>
      </w:r>
      <w:r w:rsidRPr="00AD6EB6">
        <w:rPr>
          <w:sz w:val="20"/>
          <w:szCs w:val="20"/>
          <w:lang w:val="nl-NL"/>
        </w:rPr>
        <w:t>, de AIOS interne geneeskunde</w:t>
      </w:r>
      <w:r w:rsidR="00A16F7C" w:rsidRPr="00AD6EB6">
        <w:rPr>
          <w:sz w:val="20"/>
          <w:szCs w:val="20"/>
          <w:lang w:val="nl-NL"/>
        </w:rPr>
        <w:t xml:space="preserve"> met samengesteld profiel die 8 maanden </w:t>
      </w:r>
      <w:r w:rsidR="008F4568">
        <w:rPr>
          <w:sz w:val="20"/>
          <w:szCs w:val="20"/>
          <w:lang w:val="nl-NL"/>
        </w:rPr>
        <w:t xml:space="preserve">stage </w:t>
      </w:r>
      <w:r w:rsidR="00A16F7C" w:rsidRPr="00AD6EB6">
        <w:rPr>
          <w:sz w:val="20"/>
          <w:szCs w:val="20"/>
          <w:lang w:val="nl-NL"/>
        </w:rPr>
        <w:t>infectieziekten doet , de AIOS interne geneeskunde die 4 maanden stage infectie</w:t>
      </w:r>
      <w:r w:rsidRPr="00AD6EB6">
        <w:rPr>
          <w:sz w:val="20"/>
          <w:szCs w:val="20"/>
          <w:lang w:val="nl-NL"/>
        </w:rPr>
        <w:t>z</w:t>
      </w:r>
      <w:r w:rsidR="00A16F7C" w:rsidRPr="00AD6EB6">
        <w:rPr>
          <w:sz w:val="20"/>
          <w:szCs w:val="20"/>
          <w:lang w:val="nl-NL"/>
        </w:rPr>
        <w:t>iekten volgt en de AIOS medische microbiologie.</w:t>
      </w:r>
    </w:p>
    <w:p w:rsidR="00790387" w:rsidRDefault="00790387" w:rsidP="00790387">
      <w:pPr>
        <w:pStyle w:val="Default"/>
        <w:ind w:left="426"/>
        <w:rPr>
          <w:sz w:val="20"/>
          <w:szCs w:val="20"/>
          <w:lang w:val="nl-NL"/>
        </w:rPr>
      </w:pPr>
    </w:p>
    <w:p w:rsidR="00790387" w:rsidRPr="00AD6EB6" w:rsidRDefault="00790387" w:rsidP="00790387">
      <w:pPr>
        <w:pStyle w:val="Default"/>
        <w:ind w:left="426"/>
        <w:rPr>
          <w:sz w:val="20"/>
          <w:szCs w:val="20"/>
          <w:lang w:val="nl-NL"/>
        </w:rPr>
      </w:pPr>
    </w:p>
    <w:p w:rsidR="00972064" w:rsidRDefault="00863CA0" w:rsidP="00790387">
      <w:pPr>
        <w:pStyle w:val="Default"/>
        <w:numPr>
          <w:ilvl w:val="0"/>
          <w:numId w:val="6"/>
        </w:numPr>
        <w:ind w:left="426" w:hanging="142"/>
        <w:rPr>
          <w:sz w:val="20"/>
          <w:szCs w:val="20"/>
          <w:lang w:val="nl-NL"/>
        </w:rPr>
      </w:pPr>
      <w:r w:rsidRPr="00AD6EB6">
        <w:rPr>
          <w:sz w:val="20"/>
          <w:szCs w:val="20"/>
          <w:u w:val="single"/>
          <w:lang w:val="nl-NL"/>
        </w:rPr>
        <w:t>Bedside consulten</w:t>
      </w:r>
      <w:r w:rsidR="00FE52B2" w:rsidRPr="001F51BA">
        <w:rPr>
          <w:sz w:val="20"/>
          <w:szCs w:val="20"/>
          <w:lang w:val="nl-NL"/>
        </w:rPr>
        <w:t xml:space="preserve">  bij </w:t>
      </w:r>
      <w:r w:rsidR="00741CE6" w:rsidRPr="00AD6EB6">
        <w:rPr>
          <w:sz w:val="20"/>
          <w:szCs w:val="20"/>
          <w:lang w:val="nl-NL"/>
        </w:rPr>
        <w:t>patiënten</w:t>
      </w:r>
      <w:r w:rsidRPr="00AD6EB6">
        <w:rPr>
          <w:sz w:val="20"/>
          <w:szCs w:val="20"/>
          <w:lang w:val="nl-NL"/>
        </w:rPr>
        <w:t xml:space="preserve"> met </w:t>
      </w:r>
      <w:r w:rsidRPr="008F4568">
        <w:rPr>
          <w:i/>
          <w:sz w:val="20"/>
          <w:szCs w:val="20"/>
          <w:lang w:val="nl-NL"/>
        </w:rPr>
        <w:t>S</w:t>
      </w:r>
      <w:r w:rsidR="008F4568" w:rsidRPr="008F4568">
        <w:rPr>
          <w:i/>
          <w:sz w:val="20"/>
          <w:szCs w:val="20"/>
          <w:lang w:val="nl-NL"/>
        </w:rPr>
        <w:t>.</w:t>
      </w:r>
      <w:r w:rsidRPr="008F4568">
        <w:rPr>
          <w:i/>
          <w:sz w:val="20"/>
          <w:szCs w:val="20"/>
          <w:lang w:val="nl-NL"/>
        </w:rPr>
        <w:t xml:space="preserve"> aureus</w:t>
      </w:r>
      <w:r w:rsidRPr="00AD6EB6">
        <w:rPr>
          <w:sz w:val="20"/>
          <w:szCs w:val="20"/>
          <w:lang w:val="nl-NL"/>
        </w:rPr>
        <w:t xml:space="preserve"> </w:t>
      </w:r>
      <w:r w:rsidR="00741CE6" w:rsidRPr="00AD6EB6">
        <w:rPr>
          <w:sz w:val="20"/>
          <w:szCs w:val="20"/>
          <w:lang w:val="nl-NL"/>
        </w:rPr>
        <w:t>bacteriemie</w:t>
      </w:r>
      <w:r w:rsidR="00E053EE" w:rsidRPr="00AD6EB6">
        <w:rPr>
          <w:sz w:val="20"/>
          <w:szCs w:val="20"/>
          <w:lang w:val="nl-NL"/>
        </w:rPr>
        <w:t xml:space="preserve">, </w:t>
      </w:r>
      <w:proofErr w:type="spellStart"/>
      <w:r w:rsidR="00E053EE" w:rsidRPr="00AD6EB6">
        <w:rPr>
          <w:sz w:val="20"/>
          <w:szCs w:val="20"/>
          <w:lang w:val="nl-NL"/>
        </w:rPr>
        <w:t>candid</w:t>
      </w:r>
      <w:r w:rsidRPr="00AD6EB6">
        <w:rPr>
          <w:sz w:val="20"/>
          <w:szCs w:val="20"/>
          <w:lang w:val="nl-NL"/>
        </w:rPr>
        <w:t>emi</w:t>
      </w:r>
      <w:r w:rsidR="00741CE6" w:rsidRPr="00AD6EB6">
        <w:rPr>
          <w:sz w:val="20"/>
          <w:szCs w:val="20"/>
          <w:lang w:val="nl-NL"/>
        </w:rPr>
        <w:t>e</w:t>
      </w:r>
      <w:proofErr w:type="spellEnd"/>
      <w:r w:rsidR="00741CE6" w:rsidRPr="00AD6EB6">
        <w:rPr>
          <w:sz w:val="20"/>
          <w:szCs w:val="20"/>
          <w:lang w:val="nl-NL"/>
        </w:rPr>
        <w:t xml:space="preserve"> of met zodanig ingewikkelde </w:t>
      </w:r>
      <w:r w:rsidR="00E053EE" w:rsidRPr="00AD6EB6">
        <w:rPr>
          <w:sz w:val="20"/>
          <w:szCs w:val="20"/>
          <w:lang w:val="nl-NL"/>
        </w:rPr>
        <w:t xml:space="preserve">infectieproblemen dat de consulent van een cluster </w:t>
      </w:r>
      <w:r w:rsidR="00741CE6" w:rsidRPr="00AD6EB6">
        <w:rPr>
          <w:sz w:val="20"/>
          <w:szCs w:val="20"/>
          <w:lang w:val="nl-NL"/>
        </w:rPr>
        <w:t xml:space="preserve"> (met name een AIOS medische microbiologie) de </w:t>
      </w:r>
      <w:r w:rsidR="00E053EE" w:rsidRPr="00AD6EB6">
        <w:rPr>
          <w:sz w:val="20"/>
          <w:szCs w:val="20"/>
          <w:lang w:val="nl-NL"/>
        </w:rPr>
        <w:t>problemen niet duidelijk krijgt</w:t>
      </w:r>
      <w:r w:rsidR="00741CE6" w:rsidRPr="00AD6EB6">
        <w:rPr>
          <w:sz w:val="20"/>
          <w:szCs w:val="20"/>
          <w:lang w:val="nl-NL"/>
        </w:rPr>
        <w:t>.</w:t>
      </w:r>
    </w:p>
    <w:p w:rsidR="00790387" w:rsidRDefault="00790387" w:rsidP="00790387">
      <w:pPr>
        <w:pStyle w:val="Default"/>
        <w:numPr>
          <w:ilvl w:val="0"/>
          <w:numId w:val="15"/>
        </w:numPr>
        <w:ind w:left="709" w:hanging="283"/>
        <w:rPr>
          <w:sz w:val="20"/>
          <w:szCs w:val="20"/>
          <w:lang w:val="nl-NL"/>
        </w:rPr>
      </w:pPr>
      <w:r>
        <w:rPr>
          <w:sz w:val="20"/>
          <w:szCs w:val="20"/>
          <w:lang w:val="nl-NL"/>
        </w:rPr>
        <w:t xml:space="preserve">zie de Handleiding Consulten over het </w:t>
      </w:r>
      <w:r w:rsidRPr="008F4568">
        <w:rPr>
          <w:sz w:val="20"/>
          <w:szCs w:val="20"/>
          <w:lang w:val="nl-NL"/>
        </w:rPr>
        <w:t>bedside consult</w:t>
      </w:r>
    </w:p>
    <w:p w:rsidR="00790387" w:rsidRPr="00AD6EB6" w:rsidRDefault="00790387" w:rsidP="00790387">
      <w:pPr>
        <w:pStyle w:val="Default"/>
        <w:ind w:left="426"/>
        <w:rPr>
          <w:sz w:val="20"/>
          <w:szCs w:val="20"/>
          <w:lang w:val="nl-NL"/>
        </w:rPr>
      </w:pPr>
    </w:p>
    <w:p w:rsidR="00972064" w:rsidRDefault="00972064" w:rsidP="00790387">
      <w:pPr>
        <w:pStyle w:val="Default"/>
        <w:ind w:left="426"/>
        <w:rPr>
          <w:sz w:val="20"/>
          <w:szCs w:val="20"/>
          <w:lang w:val="nl-NL"/>
        </w:rPr>
      </w:pPr>
      <w:r w:rsidRPr="00AD6EB6">
        <w:rPr>
          <w:sz w:val="20"/>
          <w:szCs w:val="20"/>
          <w:lang w:val="nl-NL"/>
        </w:rPr>
        <w:t>Deze consulten worden afwisselend gedaan door de Internist-Infectioloog in opleiding (IIO), de AIOS interne geneeskunde met samengesteld profiel die 8 maanden infectieziekten doet of  de AIOS interne geneeskunde die 4 maanden stage infectieziekten volgt.</w:t>
      </w:r>
    </w:p>
    <w:p w:rsidR="00790387" w:rsidRPr="00AD6EB6" w:rsidRDefault="00790387" w:rsidP="00790387">
      <w:pPr>
        <w:pStyle w:val="Default"/>
        <w:ind w:left="426"/>
        <w:rPr>
          <w:sz w:val="20"/>
          <w:szCs w:val="20"/>
          <w:lang w:val="nl-NL"/>
        </w:rPr>
      </w:pPr>
    </w:p>
    <w:p w:rsidR="00972064" w:rsidRDefault="00972064" w:rsidP="00790387">
      <w:pPr>
        <w:pStyle w:val="Default"/>
        <w:numPr>
          <w:ilvl w:val="0"/>
          <w:numId w:val="6"/>
        </w:numPr>
        <w:ind w:left="426" w:hanging="142"/>
        <w:rPr>
          <w:sz w:val="20"/>
          <w:szCs w:val="20"/>
          <w:lang w:val="nl-NL"/>
        </w:rPr>
      </w:pPr>
      <w:r w:rsidRPr="00AD6EB6">
        <w:rPr>
          <w:sz w:val="20"/>
          <w:szCs w:val="20"/>
          <w:u w:val="single"/>
          <w:lang w:val="nl-NL"/>
        </w:rPr>
        <w:t xml:space="preserve">Sectie </w:t>
      </w:r>
      <w:r w:rsidR="00D500B6" w:rsidRPr="00AD6EB6">
        <w:rPr>
          <w:sz w:val="20"/>
          <w:szCs w:val="20"/>
          <w:u w:val="single"/>
          <w:lang w:val="nl-NL"/>
        </w:rPr>
        <w:t>(</w:t>
      </w:r>
      <w:r w:rsidRPr="00AD6EB6">
        <w:rPr>
          <w:sz w:val="20"/>
          <w:szCs w:val="20"/>
          <w:u w:val="single"/>
          <w:lang w:val="nl-NL"/>
        </w:rPr>
        <w:t>infectieziekten</w:t>
      </w:r>
      <w:r w:rsidR="00D500B6" w:rsidRPr="00AD6EB6">
        <w:rPr>
          <w:sz w:val="20"/>
          <w:szCs w:val="20"/>
          <w:u w:val="single"/>
          <w:lang w:val="nl-NL"/>
        </w:rPr>
        <w:t>)</w:t>
      </w:r>
      <w:r w:rsidRPr="00AD6EB6">
        <w:rPr>
          <w:sz w:val="20"/>
          <w:szCs w:val="20"/>
          <w:lang w:val="nl-NL"/>
        </w:rPr>
        <w:t>: betekent supervisie van de infectieziekten-</w:t>
      </w:r>
      <w:r w:rsidR="00D500B6" w:rsidRPr="00AD6EB6">
        <w:rPr>
          <w:sz w:val="20"/>
          <w:szCs w:val="20"/>
          <w:lang w:val="nl-NL"/>
        </w:rPr>
        <w:t>patiënten</w:t>
      </w:r>
      <w:r w:rsidRPr="00AD6EB6">
        <w:rPr>
          <w:sz w:val="20"/>
          <w:szCs w:val="20"/>
          <w:lang w:val="nl-NL"/>
        </w:rPr>
        <w:t xml:space="preserve"> opgenomen op de afd</w:t>
      </w:r>
      <w:r w:rsidR="00B9283D" w:rsidRPr="00AD6EB6">
        <w:rPr>
          <w:sz w:val="20"/>
          <w:szCs w:val="20"/>
          <w:lang w:val="nl-NL"/>
        </w:rPr>
        <w:t xml:space="preserve">eling infectieziekten </w:t>
      </w:r>
      <w:r w:rsidR="00967D00">
        <w:rPr>
          <w:sz w:val="20"/>
          <w:szCs w:val="20"/>
          <w:lang w:val="nl-NL"/>
        </w:rPr>
        <w:t xml:space="preserve"> </w:t>
      </w:r>
      <w:r w:rsidRPr="00AD6EB6">
        <w:rPr>
          <w:sz w:val="20"/>
          <w:szCs w:val="20"/>
          <w:lang w:val="nl-NL"/>
        </w:rPr>
        <w:t xml:space="preserve">spoed problemen van </w:t>
      </w:r>
      <w:r w:rsidR="00B9283D" w:rsidRPr="00AD6EB6">
        <w:rPr>
          <w:sz w:val="20"/>
          <w:szCs w:val="20"/>
          <w:lang w:val="nl-NL"/>
        </w:rPr>
        <w:t>patiënten</w:t>
      </w:r>
      <w:r w:rsidRPr="00AD6EB6">
        <w:rPr>
          <w:sz w:val="20"/>
          <w:szCs w:val="20"/>
          <w:lang w:val="nl-NL"/>
        </w:rPr>
        <w:t xml:space="preserve"> van</w:t>
      </w:r>
      <w:r w:rsidR="00B9283D" w:rsidRPr="00AD6EB6">
        <w:rPr>
          <w:sz w:val="20"/>
          <w:szCs w:val="20"/>
          <w:lang w:val="nl-NL"/>
        </w:rPr>
        <w:t xml:space="preserve"> de poli infectieziekten </w:t>
      </w:r>
      <w:r w:rsidRPr="00AD6EB6">
        <w:rPr>
          <w:sz w:val="20"/>
          <w:szCs w:val="20"/>
          <w:lang w:val="nl-NL"/>
        </w:rPr>
        <w:t>en zorg voor HIV</w:t>
      </w:r>
      <w:r w:rsidR="00B9283D" w:rsidRPr="00AD6EB6">
        <w:rPr>
          <w:sz w:val="20"/>
          <w:szCs w:val="20"/>
          <w:lang w:val="nl-NL"/>
        </w:rPr>
        <w:t xml:space="preserve"> patiënten </w:t>
      </w:r>
      <w:r w:rsidRPr="00AD6EB6">
        <w:rPr>
          <w:sz w:val="20"/>
          <w:szCs w:val="20"/>
          <w:lang w:val="nl-NL"/>
        </w:rPr>
        <w:t xml:space="preserve"> opgenomen op andere afdelingen in het ziekenhuis</w:t>
      </w:r>
      <w:r w:rsidR="00B9283D" w:rsidRPr="00AD6EB6">
        <w:rPr>
          <w:sz w:val="20"/>
          <w:szCs w:val="20"/>
          <w:lang w:val="nl-NL"/>
        </w:rPr>
        <w:t xml:space="preserve"> dan </w:t>
      </w:r>
      <w:r w:rsidR="009E3079">
        <w:rPr>
          <w:sz w:val="20"/>
          <w:szCs w:val="20"/>
          <w:lang w:val="nl-NL"/>
        </w:rPr>
        <w:t>de afdeling infectieziekten</w:t>
      </w:r>
      <w:r w:rsidRPr="00AD6EB6">
        <w:rPr>
          <w:sz w:val="20"/>
          <w:szCs w:val="20"/>
          <w:lang w:val="nl-NL"/>
        </w:rPr>
        <w:t>.</w:t>
      </w:r>
    </w:p>
    <w:p w:rsidR="00790387" w:rsidRPr="00AD6EB6" w:rsidRDefault="00790387" w:rsidP="00790387">
      <w:pPr>
        <w:pStyle w:val="Default"/>
        <w:ind w:left="426"/>
        <w:rPr>
          <w:sz w:val="20"/>
          <w:szCs w:val="20"/>
          <w:lang w:val="nl-NL"/>
        </w:rPr>
      </w:pPr>
    </w:p>
    <w:p w:rsidR="00967D00" w:rsidRDefault="00972064" w:rsidP="00790387">
      <w:pPr>
        <w:pStyle w:val="Default"/>
        <w:ind w:left="426"/>
        <w:rPr>
          <w:sz w:val="20"/>
          <w:szCs w:val="20"/>
          <w:lang w:val="nl-NL"/>
        </w:rPr>
      </w:pPr>
      <w:r w:rsidRPr="00AD6EB6">
        <w:rPr>
          <w:sz w:val="20"/>
          <w:szCs w:val="20"/>
          <w:lang w:val="nl-NL"/>
        </w:rPr>
        <w:t>Afdelingssupervisie wordt gedaan door de Internist-infectioloog of Internist-Infectioloog in opleiding (IIO)</w:t>
      </w:r>
      <w:r w:rsidR="00B9283D" w:rsidRPr="00AD6EB6">
        <w:rPr>
          <w:sz w:val="20"/>
          <w:szCs w:val="20"/>
          <w:lang w:val="nl-NL"/>
        </w:rPr>
        <w:t xml:space="preserve"> aan het einde van de opleiding</w:t>
      </w:r>
      <w:r w:rsidRPr="00AD6EB6">
        <w:rPr>
          <w:sz w:val="20"/>
          <w:szCs w:val="20"/>
          <w:lang w:val="nl-NL"/>
        </w:rPr>
        <w:t xml:space="preserve">. </w:t>
      </w:r>
      <w:r w:rsidR="00967D00">
        <w:rPr>
          <w:sz w:val="20"/>
          <w:szCs w:val="20"/>
          <w:lang w:val="nl-NL"/>
        </w:rPr>
        <w:t>Als een IIO de afdelings-supervisie doet, wordt deze natuurlijk gesuperviseerd door een internist-infectioloog.</w:t>
      </w:r>
    </w:p>
    <w:p w:rsidR="00790387" w:rsidRDefault="00972064" w:rsidP="00790387">
      <w:pPr>
        <w:pStyle w:val="Default"/>
        <w:ind w:left="426"/>
        <w:rPr>
          <w:sz w:val="20"/>
          <w:szCs w:val="20"/>
          <w:lang w:val="nl-NL"/>
        </w:rPr>
      </w:pPr>
      <w:r w:rsidRPr="00AD6EB6">
        <w:rPr>
          <w:sz w:val="20"/>
          <w:szCs w:val="20"/>
          <w:lang w:val="nl-NL"/>
        </w:rPr>
        <w:t>Als de internist-infectioloog gebeld wordt voor spo</w:t>
      </w:r>
      <w:r w:rsidR="00B9283D" w:rsidRPr="00AD6EB6">
        <w:rPr>
          <w:sz w:val="20"/>
          <w:szCs w:val="20"/>
          <w:lang w:val="nl-NL"/>
        </w:rPr>
        <w:t>edproblemen op de poli, SEH of ‘i</w:t>
      </w:r>
      <w:r w:rsidRPr="00AD6EB6">
        <w:rPr>
          <w:sz w:val="20"/>
          <w:szCs w:val="20"/>
          <w:lang w:val="nl-NL"/>
        </w:rPr>
        <w:t>n huis’</w:t>
      </w:r>
      <w:r w:rsidR="00B9283D" w:rsidRPr="00AD6EB6">
        <w:rPr>
          <w:sz w:val="20"/>
          <w:szCs w:val="20"/>
          <w:lang w:val="nl-NL"/>
        </w:rPr>
        <w:t xml:space="preserve"> </w:t>
      </w:r>
      <w:r w:rsidRPr="00AD6EB6">
        <w:rPr>
          <w:sz w:val="20"/>
          <w:szCs w:val="20"/>
          <w:lang w:val="nl-NL"/>
        </w:rPr>
        <w:t>is de af</w:t>
      </w:r>
      <w:r w:rsidR="00B9283D" w:rsidRPr="00AD6EB6">
        <w:rPr>
          <w:sz w:val="20"/>
          <w:szCs w:val="20"/>
          <w:lang w:val="nl-NL"/>
        </w:rPr>
        <w:t>spraak dat deze eerst een</w:t>
      </w:r>
      <w:r w:rsidRPr="00AD6EB6">
        <w:rPr>
          <w:sz w:val="20"/>
          <w:szCs w:val="20"/>
          <w:lang w:val="nl-NL"/>
        </w:rPr>
        <w:t xml:space="preserve"> IIO belt zodat deze kunnen gaan kijken en daarmee </w:t>
      </w:r>
      <w:r w:rsidR="00D500B6" w:rsidRPr="00AD6EB6">
        <w:rPr>
          <w:sz w:val="20"/>
          <w:szCs w:val="20"/>
          <w:lang w:val="nl-NL"/>
        </w:rPr>
        <w:t>geëxposeerd</w:t>
      </w:r>
      <w:r w:rsidRPr="00AD6EB6">
        <w:rPr>
          <w:sz w:val="20"/>
          <w:szCs w:val="20"/>
          <w:lang w:val="nl-NL"/>
        </w:rPr>
        <w:t xml:space="preserve"> worden aan complexe problemen bij infectieziekten-</w:t>
      </w:r>
      <w:r w:rsidR="00D500B6" w:rsidRPr="00AD6EB6">
        <w:rPr>
          <w:sz w:val="20"/>
          <w:szCs w:val="20"/>
          <w:lang w:val="nl-NL"/>
        </w:rPr>
        <w:t>patiënten</w:t>
      </w:r>
      <w:r w:rsidR="00B9283D" w:rsidRPr="00AD6EB6">
        <w:rPr>
          <w:sz w:val="20"/>
          <w:szCs w:val="20"/>
          <w:lang w:val="nl-NL"/>
        </w:rPr>
        <w:t xml:space="preserve"> en ervaren HIV </w:t>
      </w:r>
      <w:r w:rsidR="00D500B6" w:rsidRPr="00AD6EB6">
        <w:rPr>
          <w:sz w:val="20"/>
          <w:szCs w:val="20"/>
          <w:lang w:val="nl-NL"/>
        </w:rPr>
        <w:t>patiënten</w:t>
      </w:r>
      <w:r w:rsidR="00B9283D" w:rsidRPr="00AD6EB6">
        <w:rPr>
          <w:sz w:val="20"/>
          <w:szCs w:val="20"/>
          <w:lang w:val="nl-NL"/>
        </w:rPr>
        <w:t>.</w:t>
      </w:r>
    </w:p>
    <w:p w:rsidR="000D2E2B" w:rsidRPr="00AD6EB6" w:rsidRDefault="000D2E2B" w:rsidP="00972064">
      <w:pPr>
        <w:pStyle w:val="Default"/>
        <w:rPr>
          <w:sz w:val="20"/>
          <w:szCs w:val="20"/>
          <w:lang w:val="nl-NL"/>
        </w:rPr>
      </w:pPr>
    </w:p>
    <w:p w:rsidR="0057099B" w:rsidRPr="00AD6EB6" w:rsidRDefault="0057099B" w:rsidP="00790387">
      <w:pPr>
        <w:pStyle w:val="Default"/>
        <w:numPr>
          <w:ilvl w:val="0"/>
          <w:numId w:val="6"/>
        </w:numPr>
        <w:ind w:left="426" w:hanging="142"/>
        <w:rPr>
          <w:sz w:val="20"/>
          <w:szCs w:val="20"/>
          <w:u w:val="single"/>
          <w:lang w:val="nl-NL"/>
        </w:rPr>
      </w:pPr>
      <w:r w:rsidRPr="00AD6EB6">
        <w:rPr>
          <w:sz w:val="20"/>
          <w:szCs w:val="20"/>
          <w:u w:val="single"/>
          <w:lang w:val="nl-NL"/>
        </w:rPr>
        <w:t>Stage consulten virologie</w:t>
      </w:r>
    </w:p>
    <w:p w:rsidR="00BB7B5B" w:rsidRPr="00174AF5" w:rsidRDefault="00BB7B5B" w:rsidP="00BB7B5B">
      <w:pPr>
        <w:pStyle w:val="Default"/>
        <w:numPr>
          <w:ilvl w:val="0"/>
          <w:numId w:val="15"/>
        </w:numPr>
        <w:rPr>
          <w:sz w:val="20"/>
          <w:szCs w:val="20"/>
          <w:lang w:val="nl-NL"/>
        </w:rPr>
      </w:pPr>
      <w:r>
        <w:rPr>
          <w:sz w:val="20"/>
          <w:szCs w:val="20"/>
          <w:lang w:val="nl-NL"/>
        </w:rPr>
        <w:t xml:space="preserve">zie voor meer informatie </w:t>
      </w:r>
      <w:r w:rsidR="00CC6AAB">
        <w:rPr>
          <w:sz w:val="20"/>
          <w:szCs w:val="20"/>
          <w:lang w:val="nl-NL"/>
        </w:rPr>
        <w:t xml:space="preserve"> </w:t>
      </w:r>
      <w:r w:rsidRPr="00174AF5">
        <w:rPr>
          <w:sz w:val="20"/>
          <w:szCs w:val="20"/>
          <w:highlight w:val="yellow"/>
          <w:lang w:val="nl-NL"/>
        </w:rPr>
        <w:t xml:space="preserve">OPLEIDING - beschrijving </w:t>
      </w:r>
      <w:r>
        <w:rPr>
          <w:sz w:val="20"/>
          <w:szCs w:val="20"/>
          <w:highlight w:val="yellow"/>
          <w:lang w:val="nl-NL"/>
        </w:rPr>
        <w:t>stage consulten Virologie enkelvoudige</w:t>
      </w:r>
      <w:r w:rsidRPr="00DF06D4">
        <w:rPr>
          <w:sz w:val="20"/>
          <w:szCs w:val="20"/>
          <w:highlight w:val="yellow"/>
          <w:lang w:val="nl-NL"/>
        </w:rPr>
        <w:t xml:space="preserve"> differentiatie </w:t>
      </w:r>
    </w:p>
    <w:p w:rsidR="000D2E2B" w:rsidRPr="00790387" w:rsidRDefault="000D2E2B" w:rsidP="00BB7B5B">
      <w:pPr>
        <w:pStyle w:val="Default"/>
        <w:ind w:left="709"/>
        <w:rPr>
          <w:sz w:val="20"/>
          <w:szCs w:val="20"/>
          <w:lang w:val="nl-NL"/>
        </w:rPr>
      </w:pPr>
    </w:p>
    <w:p w:rsidR="00F2355A" w:rsidRPr="00AD6EB6" w:rsidRDefault="00F2355A" w:rsidP="00F2355A">
      <w:pPr>
        <w:pStyle w:val="Default"/>
        <w:ind w:left="720"/>
        <w:rPr>
          <w:sz w:val="20"/>
          <w:szCs w:val="20"/>
          <w:lang w:val="nl-NL"/>
        </w:rPr>
      </w:pPr>
    </w:p>
    <w:p w:rsidR="00972064" w:rsidRPr="00AD6EB6" w:rsidRDefault="00972064" w:rsidP="00972064">
      <w:pPr>
        <w:pStyle w:val="Default"/>
        <w:rPr>
          <w:sz w:val="20"/>
          <w:szCs w:val="20"/>
          <w:lang w:val="nl-NL"/>
        </w:rPr>
      </w:pPr>
    </w:p>
    <w:p w:rsidR="00A16F7C" w:rsidRPr="009E3079" w:rsidRDefault="009E3079" w:rsidP="009E3079">
      <w:pPr>
        <w:spacing w:after="0" w:line="240" w:lineRule="exact"/>
        <w:rPr>
          <w:rFonts w:ascii="Arial" w:hAnsi="Arial" w:cs="Arial"/>
          <w:b/>
          <w:sz w:val="20"/>
          <w:szCs w:val="20"/>
          <w:u w:val="single"/>
          <w:lang w:val="nl-NL"/>
        </w:rPr>
      </w:pPr>
      <w:r>
        <w:rPr>
          <w:rFonts w:ascii="Arial" w:hAnsi="Arial" w:cs="Arial"/>
          <w:b/>
          <w:sz w:val="20"/>
          <w:szCs w:val="20"/>
          <w:u w:val="single"/>
          <w:lang w:val="nl-NL"/>
        </w:rPr>
        <w:t>IV</w:t>
      </w:r>
      <w:r w:rsidR="007702BA">
        <w:rPr>
          <w:rFonts w:ascii="Arial" w:hAnsi="Arial" w:cs="Arial"/>
          <w:b/>
          <w:sz w:val="20"/>
          <w:szCs w:val="20"/>
          <w:u w:val="single"/>
          <w:lang w:val="nl-NL"/>
        </w:rPr>
        <w:t>.</w:t>
      </w:r>
      <w:r w:rsidR="007702BA" w:rsidRPr="00A16AEB">
        <w:rPr>
          <w:rFonts w:ascii="Arial" w:hAnsi="Arial" w:cs="Arial"/>
          <w:sz w:val="20"/>
          <w:szCs w:val="20"/>
          <w:lang w:val="nl-NL"/>
        </w:rPr>
        <w:t xml:space="preserve"> </w:t>
      </w:r>
      <w:r w:rsidRPr="00A16AEB">
        <w:rPr>
          <w:rFonts w:ascii="Arial" w:hAnsi="Arial" w:cs="Arial"/>
          <w:b/>
          <w:sz w:val="20"/>
          <w:szCs w:val="20"/>
          <w:lang w:val="nl-NL"/>
        </w:rPr>
        <w:t xml:space="preserve"> </w:t>
      </w:r>
      <w:r w:rsidR="00A16AEB">
        <w:rPr>
          <w:rFonts w:ascii="Arial" w:hAnsi="Arial" w:cs="Arial"/>
          <w:b/>
          <w:sz w:val="20"/>
          <w:szCs w:val="20"/>
          <w:u w:val="single"/>
          <w:lang w:val="nl-NL"/>
        </w:rPr>
        <w:t>P</w:t>
      </w:r>
      <w:r w:rsidR="007702BA">
        <w:rPr>
          <w:rFonts w:ascii="Arial" w:hAnsi="Arial" w:cs="Arial"/>
          <w:b/>
          <w:sz w:val="20"/>
          <w:szCs w:val="20"/>
          <w:u w:val="single"/>
          <w:lang w:val="nl-NL"/>
        </w:rPr>
        <w:t>olikliniek</w:t>
      </w:r>
      <w:r w:rsidR="003F047D">
        <w:rPr>
          <w:rFonts w:ascii="Arial" w:hAnsi="Arial" w:cs="Arial"/>
          <w:b/>
          <w:sz w:val="20"/>
          <w:szCs w:val="20"/>
          <w:u w:val="single"/>
          <w:lang w:val="nl-NL"/>
        </w:rPr>
        <w:t>stage</w:t>
      </w:r>
    </w:p>
    <w:p w:rsidR="00BB7B5B" w:rsidRPr="00174AF5" w:rsidRDefault="00CE66E2" w:rsidP="00BB7B5B">
      <w:pPr>
        <w:pStyle w:val="Default"/>
        <w:numPr>
          <w:ilvl w:val="0"/>
          <w:numId w:val="16"/>
        </w:numPr>
        <w:rPr>
          <w:sz w:val="20"/>
          <w:szCs w:val="20"/>
          <w:lang w:val="nl-NL"/>
        </w:rPr>
      </w:pPr>
      <w:r>
        <w:rPr>
          <w:sz w:val="20"/>
          <w:szCs w:val="20"/>
          <w:lang w:val="nl-NL"/>
        </w:rPr>
        <w:t>zi</w:t>
      </w:r>
      <w:r w:rsidRPr="00AD6EB6">
        <w:rPr>
          <w:sz w:val="20"/>
          <w:szCs w:val="20"/>
          <w:lang w:val="nl-NL"/>
        </w:rPr>
        <w:t xml:space="preserve">e voor </w:t>
      </w:r>
      <w:r>
        <w:rPr>
          <w:sz w:val="20"/>
          <w:szCs w:val="20"/>
          <w:lang w:val="nl-NL"/>
        </w:rPr>
        <w:t xml:space="preserve">de meer informatie </w:t>
      </w:r>
      <w:r w:rsidRPr="00AD6EB6">
        <w:rPr>
          <w:sz w:val="20"/>
          <w:szCs w:val="20"/>
          <w:lang w:val="nl-NL"/>
        </w:rPr>
        <w:t xml:space="preserve">de </w:t>
      </w:r>
      <w:r w:rsidR="00BB7B5B" w:rsidRPr="00174AF5">
        <w:rPr>
          <w:sz w:val="20"/>
          <w:szCs w:val="20"/>
          <w:highlight w:val="yellow"/>
          <w:lang w:val="nl-NL"/>
        </w:rPr>
        <w:t xml:space="preserve">OPLEIDING - beschrijving </w:t>
      </w:r>
      <w:r w:rsidR="00BB7B5B">
        <w:rPr>
          <w:sz w:val="20"/>
          <w:szCs w:val="20"/>
          <w:highlight w:val="yellow"/>
          <w:lang w:val="nl-NL"/>
        </w:rPr>
        <w:t xml:space="preserve">Polikliniekstage </w:t>
      </w:r>
      <w:r w:rsidR="00BB7B5B" w:rsidRPr="00174AF5">
        <w:rPr>
          <w:sz w:val="20"/>
          <w:szCs w:val="20"/>
          <w:highlight w:val="yellow"/>
          <w:lang w:val="nl-NL"/>
        </w:rPr>
        <w:t xml:space="preserve"> </w:t>
      </w:r>
      <w:r w:rsidR="00BB7B5B" w:rsidRPr="00DF06D4">
        <w:rPr>
          <w:sz w:val="20"/>
          <w:szCs w:val="20"/>
          <w:highlight w:val="yellow"/>
          <w:lang w:val="nl-NL"/>
        </w:rPr>
        <w:t xml:space="preserve">enkelvoudige differentiatie </w:t>
      </w:r>
    </w:p>
    <w:p w:rsidR="00CE66E2" w:rsidRPr="00AD6EB6" w:rsidRDefault="00FA4C96" w:rsidP="00FA4C96">
      <w:pPr>
        <w:pStyle w:val="Default"/>
        <w:spacing w:line="240" w:lineRule="exact"/>
        <w:ind w:firstLine="360"/>
        <w:rPr>
          <w:sz w:val="20"/>
          <w:szCs w:val="20"/>
          <w:lang w:val="nl-NL"/>
        </w:rPr>
      </w:pPr>
      <w:r>
        <w:rPr>
          <w:sz w:val="20"/>
          <w:szCs w:val="20"/>
          <w:lang w:val="nl-NL"/>
        </w:rPr>
        <w:t>Samenvattend:</w:t>
      </w:r>
    </w:p>
    <w:p w:rsidR="00CE66E2" w:rsidRPr="009E3079" w:rsidRDefault="007702BA" w:rsidP="007702BA">
      <w:pPr>
        <w:pStyle w:val="Default"/>
        <w:numPr>
          <w:ilvl w:val="0"/>
          <w:numId w:val="19"/>
        </w:numPr>
        <w:rPr>
          <w:b/>
          <w:sz w:val="20"/>
          <w:szCs w:val="20"/>
          <w:lang w:val="nl-NL"/>
        </w:rPr>
      </w:pPr>
      <w:r>
        <w:rPr>
          <w:b/>
          <w:sz w:val="20"/>
          <w:szCs w:val="20"/>
          <w:lang w:val="nl-NL"/>
        </w:rPr>
        <w:t>i</w:t>
      </w:r>
      <w:r w:rsidR="009E3079" w:rsidRPr="009E3079">
        <w:rPr>
          <w:b/>
          <w:sz w:val="20"/>
          <w:szCs w:val="20"/>
          <w:lang w:val="nl-NL"/>
        </w:rPr>
        <w:t>nfectieziekte poli</w:t>
      </w:r>
      <w:r>
        <w:rPr>
          <w:b/>
          <w:sz w:val="20"/>
          <w:szCs w:val="20"/>
          <w:lang w:val="nl-NL"/>
        </w:rPr>
        <w:t>kliniek</w:t>
      </w:r>
    </w:p>
    <w:p w:rsidR="00821218" w:rsidRPr="00AD6EB6" w:rsidRDefault="00821218" w:rsidP="00790387">
      <w:pPr>
        <w:pStyle w:val="Default"/>
        <w:ind w:left="426"/>
        <w:rPr>
          <w:sz w:val="20"/>
          <w:szCs w:val="20"/>
          <w:lang w:val="nl-NL"/>
        </w:rPr>
      </w:pPr>
      <w:r w:rsidRPr="00AD6EB6">
        <w:rPr>
          <w:sz w:val="20"/>
          <w:szCs w:val="20"/>
          <w:lang w:val="nl-NL"/>
        </w:rPr>
        <w:t xml:space="preserve">Gedurende </w:t>
      </w:r>
      <w:r w:rsidR="00FA4C96">
        <w:rPr>
          <w:sz w:val="20"/>
          <w:szCs w:val="20"/>
          <w:lang w:val="nl-NL"/>
        </w:rPr>
        <w:t xml:space="preserve">minimaal 12 maanden </w:t>
      </w:r>
      <w:r w:rsidRPr="00AD6EB6">
        <w:rPr>
          <w:sz w:val="20"/>
          <w:szCs w:val="20"/>
          <w:lang w:val="nl-NL"/>
        </w:rPr>
        <w:t xml:space="preserve">heeft de IIO een dagdeel polikliniek infectieziekten: een poli met grotendeels patiënten met HIV, maar ook niet-HIV patiënten met infecties worden gezien. </w:t>
      </w:r>
    </w:p>
    <w:p w:rsidR="00821218" w:rsidRPr="007702BA" w:rsidRDefault="007702BA" w:rsidP="007702BA">
      <w:pPr>
        <w:pStyle w:val="Default"/>
        <w:numPr>
          <w:ilvl w:val="0"/>
          <w:numId w:val="19"/>
        </w:numPr>
        <w:rPr>
          <w:b/>
          <w:sz w:val="20"/>
          <w:szCs w:val="20"/>
          <w:lang w:val="nl-NL"/>
        </w:rPr>
      </w:pPr>
      <w:r w:rsidRPr="007702BA">
        <w:rPr>
          <w:b/>
          <w:sz w:val="20"/>
          <w:szCs w:val="20"/>
          <w:lang w:val="nl-NL"/>
        </w:rPr>
        <w:t>polistage</w:t>
      </w:r>
    </w:p>
    <w:p w:rsidR="007B1DAE" w:rsidRPr="00AD6EB6" w:rsidRDefault="007B1DAE" w:rsidP="00790387">
      <w:pPr>
        <w:pStyle w:val="Default"/>
        <w:ind w:left="426"/>
        <w:rPr>
          <w:sz w:val="20"/>
          <w:szCs w:val="20"/>
          <w:lang w:val="nl-NL"/>
        </w:rPr>
      </w:pPr>
      <w:r w:rsidRPr="00AD6EB6">
        <w:rPr>
          <w:sz w:val="20"/>
          <w:szCs w:val="20"/>
          <w:lang w:val="nl-NL"/>
        </w:rPr>
        <w:t xml:space="preserve">Tijdens de 4 maanden polistage loopt de eigen infectieziekten-poli </w:t>
      </w:r>
      <w:r w:rsidR="007702BA">
        <w:rPr>
          <w:sz w:val="20"/>
          <w:szCs w:val="20"/>
          <w:lang w:val="nl-NL"/>
        </w:rPr>
        <w:t xml:space="preserve">(meestal) </w:t>
      </w:r>
      <w:r w:rsidRPr="00AD6EB6">
        <w:rPr>
          <w:sz w:val="20"/>
          <w:szCs w:val="20"/>
          <w:lang w:val="nl-NL"/>
        </w:rPr>
        <w:t xml:space="preserve">door en worden daarnaast </w:t>
      </w:r>
      <w:r w:rsidR="00357E3F" w:rsidRPr="00AD6EB6">
        <w:rPr>
          <w:sz w:val="20"/>
          <w:szCs w:val="20"/>
          <w:lang w:val="nl-NL"/>
        </w:rPr>
        <w:t>onderstaande</w:t>
      </w:r>
      <w:r w:rsidRPr="00AD6EB6">
        <w:rPr>
          <w:sz w:val="20"/>
          <w:szCs w:val="20"/>
          <w:lang w:val="nl-NL"/>
        </w:rPr>
        <w:t xml:space="preserve"> poli’s gedaan. In deze periode worden geen consulten verricht.</w:t>
      </w:r>
    </w:p>
    <w:p w:rsidR="007B1DAE" w:rsidRPr="00AD6EB6" w:rsidRDefault="007B1DAE" w:rsidP="00790387">
      <w:pPr>
        <w:pStyle w:val="Default"/>
        <w:numPr>
          <w:ilvl w:val="0"/>
          <w:numId w:val="7"/>
        </w:numPr>
        <w:ind w:left="709" w:hanging="283"/>
        <w:rPr>
          <w:sz w:val="20"/>
          <w:szCs w:val="20"/>
          <w:lang w:val="nl-NL"/>
        </w:rPr>
      </w:pPr>
      <w:r w:rsidRPr="00AD6EB6">
        <w:rPr>
          <w:sz w:val="20"/>
          <w:szCs w:val="20"/>
          <w:lang w:val="nl-NL"/>
        </w:rPr>
        <w:t>Mono-hepatitis poli (supervisor MDL artsen, Rob de Knegt en Rob de Man) Doel: kennis behandeling mono-hepatitis B en C.</w:t>
      </w:r>
    </w:p>
    <w:p w:rsidR="007B1DAE" w:rsidRPr="00AD6EB6" w:rsidRDefault="007B1DAE" w:rsidP="00790387">
      <w:pPr>
        <w:pStyle w:val="Default"/>
        <w:numPr>
          <w:ilvl w:val="0"/>
          <w:numId w:val="7"/>
        </w:numPr>
        <w:ind w:left="709" w:hanging="283"/>
        <w:rPr>
          <w:sz w:val="20"/>
          <w:szCs w:val="20"/>
          <w:lang w:val="nl-NL"/>
        </w:rPr>
      </w:pPr>
      <w:r w:rsidRPr="00AD6EB6">
        <w:rPr>
          <w:sz w:val="20"/>
          <w:szCs w:val="20"/>
          <w:lang w:val="nl-NL"/>
        </w:rPr>
        <w:t xml:space="preserve">polikliniek </w:t>
      </w:r>
      <w:r w:rsidR="002838A3" w:rsidRPr="00AD6EB6">
        <w:rPr>
          <w:sz w:val="20"/>
          <w:szCs w:val="20"/>
          <w:lang w:val="nl-NL"/>
        </w:rPr>
        <w:t xml:space="preserve">“lang behandelde patiënten met HIV” </w:t>
      </w:r>
      <w:r w:rsidRPr="00AD6EB6">
        <w:rPr>
          <w:sz w:val="20"/>
          <w:szCs w:val="20"/>
          <w:lang w:val="nl-NL"/>
        </w:rPr>
        <w:t xml:space="preserve">(supervisor </w:t>
      </w:r>
      <w:r w:rsidR="007702BA">
        <w:rPr>
          <w:sz w:val="20"/>
          <w:szCs w:val="20"/>
          <w:lang w:val="nl-NL"/>
        </w:rPr>
        <w:t>Annelies Verbon/ Karin Schurink</w:t>
      </w:r>
      <w:r w:rsidRPr="00AD6EB6">
        <w:rPr>
          <w:sz w:val="20"/>
          <w:szCs w:val="20"/>
          <w:lang w:val="nl-NL"/>
        </w:rPr>
        <w:t xml:space="preserve">). Doel: expositie aan lang behandelde HIV </w:t>
      </w:r>
      <w:r w:rsidR="002838A3" w:rsidRPr="00AD6EB6">
        <w:rPr>
          <w:sz w:val="20"/>
          <w:szCs w:val="20"/>
          <w:lang w:val="nl-NL"/>
        </w:rPr>
        <w:t>patiënten</w:t>
      </w:r>
      <w:r w:rsidRPr="00AD6EB6">
        <w:rPr>
          <w:sz w:val="20"/>
          <w:szCs w:val="20"/>
          <w:lang w:val="nl-NL"/>
        </w:rPr>
        <w:t>.</w:t>
      </w:r>
    </w:p>
    <w:p w:rsidR="007B1DAE" w:rsidRPr="00AD6EB6" w:rsidRDefault="007B1DAE" w:rsidP="00790387">
      <w:pPr>
        <w:pStyle w:val="Default"/>
        <w:numPr>
          <w:ilvl w:val="0"/>
          <w:numId w:val="7"/>
        </w:numPr>
        <w:ind w:left="709" w:hanging="283"/>
        <w:rPr>
          <w:sz w:val="20"/>
          <w:szCs w:val="20"/>
          <w:lang w:val="nl-NL"/>
        </w:rPr>
      </w:pPr>
      <w:r w:rsidRPr="00AD6EB6">
        <w:rPr>
          <w:sz w:val="20"/>
          <w:szCs w:val="20"/>
          <w:lang w:val="nl-NL"/>
        </w:rPr>
        <w:t>Immunologie afweer poli (supervisor internist-immunoloog Virgil Dalm). Doel: kennis van afweerstoornissen die predisponeren voor infecties.</w:t>
      </w:r>
    </w:p>
    <w:p w:rsidR="00357E3F" w:rsidRPr="00AD6EB6" w:rsidRDefault="00357E3F" w:rsidP="00790387">
      <w:pPr>
        <w:pStyle w:val="Default"/>
        <w:numPr>
          <w:ilvl w:val="0"/>
          <w:numId w:val="7"/>
        </w:numPr>
        <w:ind w:left="709" w:hanging="283"/>
        <w:rPr>
          <w:sz w:val="20"/>
          <w:szCs w:val="20"/>
          <w:lang w:val="nl-NL"/>
        </w:rPr>
      </w:pPr>
      <w:r w:rsidRPr="00AD6EB6">
        <w:rPr>
          <w:sz w:val="20"/>
          <w:szCs w:val="20"/>
        </w:rPr>
        <w:t xml:space="preserve">MRSA </w:t>
      </w:r>
      <w:proofErr w:type="spellStart"/>
      <w:r w:rsidRPr="00AD6EB6">
        <w:rPr>
          <w:sz w:val="20"/>
          <w:szCs w:val="20"/>
        </w:rPr>
        <w:t>poli</w:t>
      </w:r>
      <w:proofErr w:type="spellEnd"/>
      <w:r w:rsidRPr="00AD6EB6">
        <w:rPr>
          <w:sz w:val="20"/>
          <w:szCs w:val="20"/>
        </w:rPr>
        <w:t xml:space="preserve"> (supervisor Jan Nouwen). </w:t>
      </w:r>
      <w:r w:rsidRPr="00AD6EB6">
        <w:rPr>
          <w:sz w:val="20"/>
          <w:szCs w:val="20"/>
          <w:lang w:val="nl-NL"/>
        </w:rPr>
        <w:t xml:space="preserve">Doel: kennis van </w:t>
      </w:r>
      <w:proofErr w:type="spellStart"/>
      <w:r w:rsidRPr="00AD6EB6">
        <w:rPr>
          <w:sz w:val="20"/>
          <w:szCs w:val="20"/>
          <w:lang w:val="nl-NL"/>
        </w:rPr>
        <w:t>eradicatie</w:t>
      </w:r>
      <w:proofErr w:type="spellEnd"/>
      <w:r w:rsidRPr="00AD6EB6">
        <w:rPr>
          <w:sz w:val="20"/>
          <w:szCs w:val="20"/>
          <w:lang w:val="nl-NL"/>
        </w:rPr>
        <w:t xml:space="preserve"> MRSA.</w:t>
      </w:r>
    </w:p>
    <w:p w:rsidR="00357E3F" w:rsidRPr="00AD6EB6" w:rsidRDefault="00357E3F" w:rsidP="00790387">
      <w:pPr>
        <w:pStyle w:val="Default"/>
        <w:numPr>
          <w:ilvl w:val="0"/>
          <w:numId w:val="7"/>
        </w:numPr>
        <w:ind w:left="709" w:hanging="283"/>
        <w:rPr>
          <w:sz w:val="20"/>
          <w:szCs w:val="20"/>
          <w:lang w:val="nl-NL"/>
        </w:rPr>
      </w:pPr>
      <w:r w:rsidRPr="00AD6EB6">
        <w:rPr>
          <w:sz w:val="20"/>
          <w:szCs w:val="20"/>
          <w:lang w:val="nl-NL"/>
        </w:rPr>
        <w:t xml:space="preserve">Facultatief: Trial poli: HIV patiënten die worden behandeld met nieuwe middelen (supervisor Bart Rijnders). Doel: kennis van nieuwe middelen, kennis van </w:t>
      </w:r>
      <w:proofErr w:type="spellStart"/>
      <w:r w:rsidRPr="00AD6EB6">
        <w:rPr>
          <w:sz w:val="20"/>
          <w:szCs w:val="20"/>
          <w:lang w:val="nl-NL"/>
        </w:rPr>
        <w:t>CRF’s</w:t>
      </w:r>
      <w:proofErr w:type="spellEnd"/>
      <w:r w:rsidRPr="00AD6EB6">
        <w:rPr>
          <w:sz w:val="20"/>
          <w:szCs w:val="20"/>
          <w:lang w:val="nl-NL"/>
        </w:rPr>
        <w:t>.</w:t>
      </w:r>
    </w:p>
    <w:p w:rsidR="00357E3F" w:rsidRPr="00AD6EB6" w:rsidRDefault="00357E3F" w:rsidP="00790387">
      <w:pPr>
        <w:pStyle w:val="Default"/>
        <w:numPr>
          <w:ilvl w:val="0"/>
          <w:numId w:val="7"/>
        </w:numPr>
        <w:ind w:left="709" w:hanging="283"/>
        <w:rPr>
          <w:sz w:val="20"/>
          <w:szCs w:val="20"/>
          <w:lang w:val="nl-NL"/>
        </w:rPr>
      </w:pPr>
      <w:r w:rsidRPr="00AD6EB6">
        <w:rPr>
          <w:sz w:val="20"/>
          <w:szCs w:val="20"/>
          <w:lang w:val="nl-NL"/>
        </w:rPr>
        <w:t xml:space="preserve">Pre LTX-screenings poli, niet wekelijks, maar op die woensdagen dat de AIOS interne geneeskunde niet in staat zijn deze te doen. </w:t>
      </w:r>
      <w:r w:rsidR="00DE3617" w:rsidRPr="00AD6EB6">
        <w:rPr>
          <w:sz w:val="20"/>
          <w:szCs w:val="20"/>
          <w:lang w:val="nl-NL"/>
        </w:rPr>
        <w:t xml:space="preserve">Supervisor Karin Schurink </w:t>
      </w:r>
      <w:r w:rsidRPr="00AD6EB6">
        <w:rPr>
          <w:sz w:val="20"/>
          <w:szCs w:val="20"/>
          <w:lang w:val="nl-NL"/>
        </w:rPr>
        <w:t>Doe</w:t>
      </w:r>
      <w:r w:rsidR="00DE3617" w:rsidRPr="00AD6EB6">
        <w:rPr>
          <w:sz w:val="20"/>
          <w:szCs w:val="20"/>
          <w:lang w:val="nl-NL"/>
        </w:rPr>
        <w:t xml:space="preserve">l: kennis van infectiescreening </w:t>
      </w:r>
      <w:proofErr w:type="spellStart"/>
      <w:r w:rsidR="00DE3617" w:rsidRPr="00AD6EB6">
        <w:rPr>
          <w:sz w:val="20"/>
          <w:szCs w:val="20"/>
          <w:lang w:val="nl-NL"/>
        </w:rPr>
        <w:t>patienten</w:t>
      </w:r>
      <w:proofErr w:type="spellEnd"/>
      <w:r w:rsidR="00DE3617" w:rsidRPr="00AD6EB6">
        <w:rPr>
          <w:sz w:val="20"/>
          <w:szCs w:val="20"/>
          <w:lang w:val="nl-NL"/>
        </w:rPr>
        <w:t xml:space="preserve"> die gescreend worden voor LTX.</w:t>
      </w:r>
    </w:p>
    <w:p w:rsidR="0067261F" w:rsidRDefault="0067261F" w:rsidP="0067261F">
      <w:pPr>
        <w:pStyle w:val="Default"/>
        <w:rPr>
          <w:sz w:val="20"/>
          <w:szCs w:val="20"/>
          <w:lang w:val="nl-NL"/>
        </w:rPr>
      </w:pPr>
    </w:p>
    <w:p w:rsidR="00CE66E2" w:rsidRPr="00AD6EB6" w:rsidRDefault="00CE66E2" w:rsidP="0067261F">
      <w:pPr>
        <w:pStyle w:val="Default"/>
        <w:rPr>
          <w:sz w:val="20"/>
          <w:szCs w:val="20"/>
          <w:lang w:val="nl-NL"/>
        </w:rPr>
      </w:pPr>
    </w:p>
    <w:p w:rsidR="000E11E6" w:rsidRPr="00AD6EB6" w:rsidRDefault="000E11E6" w:rsidP="000E11E6">
      <w:pPr>
        <w:pStyle w:val="Default"/>
        <w:ind w:left="720"/>
        <w:rPr>
          <w:sz w:val="20"/>
          <w:szCs w:val="20"/>
          <w:lang w:val="nl-NL"/>
        </w:rPr>
      </w:pPr>
    </w:p>
    <w:p w:rsidR="000E11E6" w:rsidRPr="00AD6EB6" w:rsidRDefault="000E11E6" w:rsidP="007702BA">
      <w:pPr>
        <w:pStyle w:val="Default"/>
        <w:numPr>
          <w:ilvl w:val="0"/>
          <w:numId w:val="21"/>
        </w:numPr>
        <w:rPr>
          <w:sz w:val="20"/>
          <w:szCs w:val="20"/>
          <w:lang w:val="nl-NL"/>
        </w:rPr>
      </w:pPr>
      <w:r w:rsidRPr="00AD6EB6">
        <w:rPr>
          <w:b/>
          <w:sz w:val="20"/>
          <w:szCs w:val="20"/>
          <w:u w:val="single"/>
          <w:lang w:val="nl-NL"/>
        </w:rPr>
        <w:lastRenderedPageBreak/>
        <w:t>Buitenland stage</w:t>
      </w:r>
      <w:r w:rsidRPr="00AD6EB6">
        <w:rPr>
          <w:sz w:val="20"/>
          <w:szCs w:val="20"/>
          <w:lang w:val="nl-NL"/>
        </w:rPr>
        <w:t xml:space="preserve">: facultatief; anders wordt deze periode ingevuld met het doen van consulten. Ook is het mogelijk om een </w:t>
      </w:r>
      <w:r w:rsidRPr="00AD6EB6">
        <w:rPr>
          <w:sz w:val="20"/>
          <w:szCs w:val="20"/>
          <w:u w:val="single"/>
          <w:lang w:val="nl-NL"/>
        </w:rPr>
        <w:t>onderzoeksstage</w:t>
      </w:r>
      <w:r w:rsidRPr="00AD6EB6">
        <w:rPr>
          <w:sz w:val="20"/>
          <w:szCs w:val="20"/>
          <w:lang w:val="nl-NL"/>
        </w:rPr>
        <w:t xml:space="preserve"> te doen, of een </w:t>
      </w:r>
      <w:r w:rsidRPr="00AD6EB6">
        <w:rPr>
          <w:sz w:val="20"/>
          <w:szCs w:val="20"/>
          <w:u w:val="single"/>
          <w:lang w:val="nl-NL"/>
        </w:rPr>
        <w:t>aandachtsgebied binnen de infectieziekten</w:t>
      </w:r>
      <w:r w:rsidRPr="00AD6EB6">
        <w:rPr>
          <w:sz w:val="20"/>
          <w:szCs w:val="20"/>
          <w:lang w:val="nl-NL"/>
        </w:rPr>
        <w:t xml:space="preserve"> te kiezen, te</w:t>
      </w:r>
      <w:r w:rsidR="007702BA">
        <w:rPr>
          <w:sz w:val="20"/>
          <w:szCs w:val="20"/>
          <w:lang w:val="nl-NL"/>
        </w:rPr>
        <w:t xml:space="preserve"> denken valt aan importziekten</w:t>
      </w:r>
      <w:r w:rsidR="009E3520">
        <w:rPr>
          <w:sz w:val="20"/>
          <w:szCs w:val="20"/>
          <w:lang w:val="nl-NL"/>
        </w:rPr>
        <w:t>, t</w:t>
      </w:r>
      <w:r w:rsidR="00821218" w:rsidRPr="00AD6EB6">
        <w:rPr>
          <w:sz w:val="20"/>
          <w:szCs w:val="20"/>
          <w:lang w:val="nl-NL"/>
        </w:rPr>
        <w:t>ransplantatie</w:t>
      </w:r>
      <w:r w:rsidR="009E3520">
        <w:rPr>
          <w:sz w:val="20"/>
          <w:szCs w:val="20"/>
          <w:lang w:val="nl-NL"/>
        </w:rPr>
        <w:t xml:space="preserve"> (of in de toekomst te ontwikkelen </w:t>
      </w:r>
      <w:proofErr w:type="spellStart"/>
      <w:r w:rsidR="009E3520">
        <w:rPr>
          <w:sz w:val="20"/>
          <w:szCs w:val="20"/>
          <w:lang w:val="nl-NL"/>
        </w:rPr>
        <w:t>Antibiotic</w:t>
      </w:r>
      <w:proofErr w:type="spellEnd"/>
      <w:r w:rsidR="009E3520">
        <w:rPr>
          <w:sz w:val="20"/>
          <w:szCs w:val="20"/>
          <w:lang w:val="nl-NL"/>
        </w:rPr>
        <w:t xml:space="preserve"> </w:t>
      </w:r>
      <w:proofErr w:type="spellStart"/>
      <w:r w:rsidR="009E3520">
        <w:rPr>
          <w:sz w:val="20"/>
          <w:szCs w:val="20"/>
          <w:lang w:val="nl-NL"/>
        </w:rPr>
        <w:t>Stewardship</w:t>
      </w:r>
      <w:proofErr w:type="spellEnd"/>
      <w:r w:rsidR="009E3520">
        <w:rPr>
          <w:sz w:val="20"/>
          <w:szCs w:val="20"/>
          <w:lang w:val="nl-NL"/>
        </w:rPr>
        <w:t>)</w:t>
      </w:r>
      <w:r w:rsidR="00821218" w:rsidRPr="00AD6EB6">
        <w:rPr>
          <w:sz w:val="20"/>
          <w:szCs w:val="20"/>
          <w:lang w:val="nl-NL"/>
        </w:rPr>
        <w:t>.</w:t>
      </w:r>
    </w:p>
    <w:p w:rsidR="0096393A" w:rsidRPr="00AD6EB6" w:rsidRDefault="0096393A" w:rsidP="0096393A">
      <w:pPr>
        <w:pStyle w:val="Plattetekst"/>
        <w:ind w:left="700"/>
        <w:jc w:val="both"/>
        <w:rPr>
          <w:color w:val="000000"/>
          <w:sz w:val="20"/>
          <w:szCs w:val="20"/>
          <w:lang w:val="nl-NL"/>
        </w:rPr>
      </w:pPr>
    </w:p>
    <w:p w:rsidR="006F02BA" w:rsidRPr="00AD6EB6" w:rsidRDefault="006F02BA" w:rsidP="00595048">
      <w:pPr>
        <w:pStyle w:val="Default"/>
        <w:ind w:left="426"/>
        <w:rPr>
          <w:sz w:val="20"/>
          <w:szCs w:val="20"/>
          <w:lang w:val="nl-NL"/>
        </w:rPr>
      </w:pPr>
      <w:r w:rsidRPr="00AD6EB6">
        <w:rPr>
          <w:sz w:val="20"/>
          <w:szCs w:val="20"/>
          <w:lang w:val="nl-NL"/>
        </w:rPr>
        <w:t xml:space="preserve">Twee </w:t>
      </w:r>
      <w:proofErr w:type="spellStart"/>
      <w:r w:rsidRPr="00AD6EB6">
        <w:rPr>
          <w:sz w:val="20"/>
          <w:szCs w:val="20"/>
          <w:lang w:val="nl-NL"/>
        </w:rPr>
        <w:t>IIO’s</w:t>
      </w:r>
      <w:proofErr w:type="spellEnd"/>
      <w:r w:rsidRPr="00AD6EB6">
        <w:rPr>
          <w:sz w:val="20"/>
          <w:szCs w:val="20"/>
          <w:lang w:val="nl-NL"/>
        </w:rPr>
        <w:t xml:space="preserve"> hebben </w:t>
      </w:r>
      <w:r w:rsidR="00FE4EE5" w:rsidRPr="00AD6EB6">
        <w:rPr>
          <w:sz w:val="20"/>
          <w:szCs w:val="20"/>
          <w:lang w:val="nl-NL"/>
        </w:rPr>
        <w:t xml:space="preserve">inmiddels </w:t>
      </w:r>
      <w:r w:rsidRPr="00AD6EB6">
        <w:rPr>
          <w:sz w:val="20"/>
          <w:szCs w:val="20"/>
          <w:lang w:val="nl-NL"/>
        </w:rPr>
        <w:t xml:space="preserve">een buitenlandstage in </w:t>
      </w:r>
      <w:r w:rsidRPr="00AD6EB6">
        <w:rPr>
          <w:sz w:val="20"/>
          <w:szCs w:val="20"/>
          <w:u w:val="single"/>
          <w:lang w:val="nl-NL"/>
        </w:rPr>
        <w:t>Suriname</w:t>
      </w:r>
      <w:r w:rsidRPr="00AD6EB6">
        <w:rPr>
          <w:sz w:val="20"/>
          <w:szCs w:val="20"/>
          <w:lang w:val="nl-NL"/>
        </w:rPr>
        <w:t xml:space="preserve"> </w:t>
      </w:r>
      <w:r w:rsidR="001D2D93" w:rsidRPr="00AD6EB6">
        <w:rPr>
          <w:sz w:val="20"/>
          <w:szCs w:val="20"/>
          <w:lang w:val="nl-NL"/>
        </w:rPr>
        <w:t xml:space="preserve">gevolgd. Deze stage wordt aangeboden door de afdeling infectieziekten van het VUMC en </w:t>
      </w:r>
      <w:proofErr w:type="spellStart"/>
      <w:r w:rsidR="001D2D93" w:rsidRPr="00AD6EB6">
        <w:rPr>
          <w:sz w:val="20"/>
          <w:szCs w:val="20"/>
          <w:lang w:val="nl-NL"/>
        </w:rPr>
        <w:t>Dr</w:t>
      </w:r>
      <w:proofErr w:type="spellEnd"/>
      <w:r w:rsidR="001D2D93" w:rsidRPr="00AD6EB6">
        <w:rPr>
          <w:sz w:val="20"/>
          <w:szCs w:val="20"/>
          <w:lang w:val="nl-NL"/>
        </w:rPr>
        <w:t xml:space="preserve"> Steven Vreede, internist infectioloog in Nederland opgeleid. Deze stage kan zowel plaats vinden in het algemene inwendige deel van de opleiding als tijdens het aandachtsgebied infectieziekten. De stage is </w:t>
      </w:r>
      <w:r w:rsidR="00FE4EE5" w:rsidRPr="00AD6EB6">
        <w:rPr>
          <w:sz w:val="20"/>
          <w:szCs w:val="20"/>
          <w:lang w:val="nl-NL"/>
        </w:rPr>
        <w:t>gevisiteerd</w:t>
      </w:r>
      <w:r w:rsidR="001D2D93" w:rsidRPr="00AD6EB6">
        <w:rPr>
          <w:sz w:val="20"/>
          <w:szCs w:val="20"/>
          <w:lang w:val="nl-NL"/>
        </w:rPr>
        <w:t xml:space="preserve"> door het VUMC, de RGS gaat</w:t>
      </w:r>
      <w:r w:rsidR="00D93228">
        <w:rPr>
          <w:sz w:val="20"/>
          <w:szCs w:val="20"/>
          <w:lang w:val="nl-NL"/>
        </w:rPr>
        <w:t xml:space="preserve"> </w:t>
      </w:r>
      <w:r w:rsidR="001D2D93" w:rsidRPr="00AD6EB6">
        <w:rPr>
          <w:sz w:val="20"/>
          <w:szCs w:val="20"/>
          <w:lang w:val="nl-NL"/>
        </w:rPr>
        <w:t>- na indienen van de vraag om hier stage te lopen</w:t>
      </w:r>
      <w:r w:rsidR="00D93228">
        <w:rPr>
          <w:sz w:val="20"/>
          <w:szCs w:val="20"/>
          <w:lang w:val="nl-NL"/>
        </w:rPr>
        <w:t xml:space="preserve"> </w:t>
      </w:r>
      <w:r w:rsidR="001D2D93" w:rsidRPr="00AD6EB6">
        <w:rPr>
          <w:sz w:val="20"/>
          <w:szCs w:val="20"/>
          <w:lang w:val="nl-NL"/>
        </w:rPr>
        <w:t xml:space="preserve">- </w:t>
      </w:r>
      <w:r w:rsidR="00FE4EE5" w:rsidRPr="00AD6EB6">
        <w:rPr>
          <w:sz w:val="20"/>
          <w:szCs w:val="20"/>
          <w:lang w:val="nl-NL"/>
        </w:rPr>
        <w:t>akkoord</w:t>
      </w:r>
      <w:r w:rsidR="001D2D93" w:rsidRPr="00AD6EB6">
        <w:rPr>
          <w:sz w:val="20"/>
          <w:szCs w:val="20"/>
          <w:lang w:val="nl-NL"/>
        </w:rPr>
        <w:t>.</w:t>
      </w:r>
    </w:p>
    <w:p w:rsidR="00821218" w:rsidRPr="009F10BE" w:rsidRDefault="00595048" w:rsidP="009F10BE">
      <w:pPr>
        <w:pStyle w:val="Default"/>
        <w:numPr>
          <w:ilvl w:val="0"/>
          <w:numId w:val="15"/>
        </w:numPr>
        <w:spacing w:line="240" w:lineRule="exact"/>
        <w:ind w:left="709" w:hanging="283"/>
        <w:rPr>
          <w:sz w:val="20"/>
          <w:szCs w:val="20"/>
          <w:u w:val="single"/>
          <w:lang w:val="nl-NL"/>
        </w:rPr>
      </w:pPr>
      <w:r w:rsidRPr="009F10BE">
        <w:rPr>
          <w:sz w:val="20"/>
          <w:szCs w:val="20"/>
          <w:lang w:val="nl-NL"/>
        </w:rPr>
        <w:t xml:space="preserve">zie voor de meer informatie de </w:t>
      </w:r>
      <w:r w:rsidRPr="00FA4C96">
        <w:rPr>
          <w:sz w:val="20"/>
          <w:szCs w:val="20"/>
          <w:lang w:val="nl-NL"/>
        </w:rPr>
        <w:t>beschrijving stage Suriname</w:t>
      </w:r>
      <w:r w:rsidR="009F10BE" w:rsidRPr="009F10BE">
        <w:rPr>
          <w:rStyle w:val="Hyperlink"/>
          <w:color w:val="auto"/>
          <w:sz w:val="20"/>
          <w:szCs w:val="20"/>
          <w:u w:val="none"/>
          <w:lang w:val="nl-NL"/>
        </w:rPr>
        <w:t xml:space="preserve"> en </w:t>
      </w:r>
      <w:r w:rsidR="009F10BE" w:rsidRPr="001C68A5">
        <w:rPr>
          <w:rStyle w:val="Hyperlink"/>
          <w:color w:val="auto"/>
          <w:sz w:val="20"/>
          <w:szCs w:val="20"/>
          <w:u w:val="none"/>
          <w:lang w:val="nl-NL"/>
        </w:rPr>
        <w:t xml:space="preserve">de </w:t>
      </w:r>
      <w:hyperlink r:id="rId11" w:history="1">
        <w:r w:rsidR="009F10BE" w:rsidRPr="009F10BE">
          <w:rPr>
            <w:rStyle w:val="Hyperlink"/>
            <w:sz w:val="20"/>
            <w:szCs w:val="20"/>
            <w:lang w:val="nl-NL"/>
          </w:rPr>
          <w:t>richtlijn van de UNIP omtrent MRSA-dragerschap als (zorg)medewerker vanuit het buitenland</w:t>
        </w:r>
      </w:hyperlink>
    </w:p>
    <w:p w:rsidR="00595048" w:rsidRDefault="00595048" w:rsidP="001D2D93">
      <w:pPr>
        <w:pStyle w:val="Default"/>
        <w:ind w:firstLine="720"/>
        <w:rPr>
          <w:sz w:val="20"/>
          <w:szCs w:val="20"/>
          <w:highlight w:val="magenta"/>
          <w:u w:val="single"/>
          <w:lang w:val="nl-NL"/>
        </w:rPr>
      </w:pPr>
    </w:p>
    <w:p w:rsidR="007702BA" w:rsidRDefault="007702BA" w:rsidP="001D2D93">
      <w:pPr>
        <w:pStyle w:val="Default"/>
        <w:ind w:firstLine="720"/>
        <w:rPr>
          <w:sz w:val="20"/>
          <w:szCs w:val="20"/>
          <w:highlight w:val="magenta"/>
          <w:u w:val="single"/>
          <w:lang w:val="nl-NL"/>
        </w:rPr>
      </w:pPr>
    </w:p>
    <w:p w:rsidR="007702BA" w:rsidRDefault="007702BA" w:rsidP="007702BA">
      <w:pPr>
        <w:pStyle w:val="Default"/>
        <w:numPr>
          <w:ilvl w:val="0"/>
          <w:numId w:val="21"/>
        </w:numPr>
        <w:rPr>
          <w:b/>
          <w:sz w:val="20"/>
          <w:szCs w:val="20"/>
          <w:u w:val="single"/>
          <w:lang w:val="nl-NL"/>
        </w:rPr>
      </w:pPr>
      <w:r w:rsidRPr="007702BA">
        <w:rPr>
          <w:b/>
          <w:sz w:val="20"/>
          <w:szCs w:val="20"/>
          <w:u w:val="single"/>
          <w:lang w:val="nl-NL"/>
        </w:rPr>
        <w:t xml:space="preserve"> Supervisie</w:t>
      </w:r>
    </w:p>
    <w:p w:rsidR="001E401A" w:rsidRDefault="001E401A" w:rsidP="001E401A">
      <w:pPr>
        <w:pStyle w:val="Default"/>
        <w:ind w:left="360"/>
        <w:rPr>
          <w:b/>
          <w:sz w:val="20"/>
          <w:szCs w:val="20"/>
          <w:u w:val="single"/>
          <w:lang w:val="nl-NL"/>
        </w:rPr>
      </w:pPr>
    </w:p>
    <w:p w:rsidR="001E401A" w:rsidRPr="001E401A" w:rsidRDefault="001E401A" w:rsidP="001E401A">
      <w:pPr>
        <w:pStyle w:val="Default"/>
        <w:ind w:left="360"/>
        <w:rPr>
          <w:sz w:val="20"/>
          <w:szCs w:val="20"/>
          <w:lang w:val="nl-NL"/>
        </w:rPr>
      </w:pPr>
      <w:r>
        <w:rPr>
          <w:sz w:val="20"/>
          <w:szCs w:val="20"/>
          <w:lang w:val="nl-NL"/>
        </w:rPr>
        <w:t>Gedurende de opleiding zal meer verantwoordelijkheid aan de IIO toebedeeld worden en zal de supervisie meer op afstand worden gegeven. Hierin gaan we de EPA systematiek volgen (zie tabel hieronder met concrete organisatie)</w:t>
      </w:r>
    </w:p>
    <w:p w:rsidR="009E3520" w:rsidRDefault="009E3520" w:rsidP="009E3520">
      <w:pPr>
        <w:pStyle w:val="Default"/>
        <w:ind w:left="360"/>
        <w:rPr>
          <w:sz w:val="20"/>
          <w:szCs w:val="20"/>
          <w:lang w:val="nl-NL"/>
        </w:rPr>
      </w:pPr>
      <w:r w:rsidRPr="009E3520">
        <w:rPr>
          <w:sz w:val="20"/>
          <w:szCs w:val="20"/>
          <w:lang w:val="nl-NL"/>
        </w:rPr>
        <w:t xml:space="preserve">In de laatste 2-3 maanden van de opleiding zal de IIO </w:t>
      </w:r>
      <w:r>
        <w:rPr>
          <w:sz w:val="20"/>
          <w:szCs w:val="20"/>
          <w:lang w:val="nl-NL"/>
        </w:rPr>
        <w:t>supervisie geven aan andere aios, natuurlijk onder verantwoordelijkheid van een internist infectioloog of arts-microbioloog.</w:t>
      </w:r>
    </w:p>
    <w:p w:rsidR="009E3520" w:rsidRDefault="009E3520" w:rsidP="009E3520">
      <w:pPr>
        <w:pStyle w:val="Default"/>
        <w:ind w:left="360"/>
        <w:rPr>
          <w:sz w:val="20"/>
          <w:szCs w:val="20"/>
          <w:lang w:val="nl-NL"/>
        </w:rPr>
      </w:pPr>
      <w:r>
        <w:rPr>
          <w:sz w:val="20"/>
          <w:szCs w:val="20"/>
          <w:lang w:val="nl-NL"/>
        </w:rPr>
        <w:t xml:space="preserve">Deze supervisie kan gegeven worden </w:t>
      </w:r>
      <w:r w:rsidR="001E401A">
        <w:rPr>
          <w:sz w:val="20"/>
          <w:szCs w:val="20"/>
          <w:lang w:val="nl-NL"/>
        </w:rPr>
        <w:t xml:space="preserve">aan een aios die </w:t>
      </w:r>
      <w:r>
        <w:rPr>
          <w:sz w:val="20"/>
          <w:szCs w:val="20"/>
          <w:lang w:val="nl-NL"/>
        </w:rPr>
        <w:t>op de afdeling infectiezi</w:t>
      </w:r>
      <w:r w:rsidR="001E401A">
        <w:rPr>
          <w:sz w:val="20"/>
          <w:szCs w:val="20"/>
          <w:lang w:val="nl-NL"/>
        </w:rPr>
        <w:t>ekten de stage infectieziekten volgt of supervisie aan aios die</w:t>
      </w:r>
      <w:r>
        <w:rPr>
          <w:sz w:val="20"/>
          <w:szCs w:val="20"/>
          <w:lang w:val="nl-NL"/>
        </w:rPr>
        <w:t xml:space="preserve"> consulten infectieziekten stage doen.</w:t>
      </w:r>
    </w:p>
    <w:p w:rsidR="00A16AEB" w:rsidRDefault="009E3520" w:rsidP="00A16AEB">
      <w:pPr>
        <w:pStyle w:val="Default"/>
        <w:ind w:left="360"/>
        <w:rPr>
          <w:sz w:val="20"/>
          <w:szCs w:val="20"/>
          <w:lang w:val="nl-NL"/>
        </w:rPr>
      </w:pPr>
      <w:r>
        <w:rPr>
          <w:sz w:val="20"/>
          <w:szCs w:val="20"/>
          <w:lang w:val="nl-NL"/>
        </w:rPr>
        <w:t>Om de IIO hierop voor te bereiden zal een op “tussensupervisie” (</w:t>
      </w:r>
      <w:proofErr w:type="spellStart"/>
      <w:r>
        <w:rPr>
          <w:sz w:val="20"/>
          <w:szCs w:val="20"/>
          <w:lang w:val="nl-NL"/>
        </w:rPr>
        <w:t>dwz</w:t>
      </w:r>
      <w:proofErr w:type="spellEnd"/>
      <w:r>
        <w:rPr>
          <w:sz w:val="20"/>
          <w:szCs w:val="20"/>
          <w:lang w:val="nl-NL"/>
        </w:rPr>
        <w:t xml:space="preserve"> superviseren van collega-</w:t>
      </w:r>
      <w:proofErr w:type="spellStart"/>
      <w:r>
        <w:rPr>
          <w:sz w:val="20"/>
          <w:szCs w:val="20"/>
          <w:lang w:val="nl-NL"/>
        </w:rPr>
        <w:t>aios</w:t>
      </w:r>
      <w:proofErr w:type="spellEnd"/>
      <w:r>
        <w:rPr>
          <w:sz w:val="20"/>
          <w:szCs w:val="20"/>
          <w:lang w:val="nl-NL"/>
        </w:rPr>
        <w:t xml:space="preserve">) </w:t>
      </w:r>
      <w:r w:rsidRPr="001E401A">
        <w:rPr>
          <w:sz w:val="20"/>
          <w:szCs w:val="20"/>
          <w:lang w:val="nl-NL"/>
        </w:rPr>
        <w:t xml:space="preserve">gefocuste </w:t>
      </w:r>
      <w:proofErr w:type="spellStart"/>
      <w:r w:rsidR="007702BA" w:rsidRPr="001E401A">
        <w:rPr>
          <w:sz w:val="20"/>
          <w:szCs w:val="20"/>
          <w:lang w:val="nl-NL"/>
        </w:rPr>
        <w:t>Teach</w:t>
      </w:r>
      <w:proofErr w:type="spellEnd"/>
      <w:r w:rsidR="007702BA" w:rsidRPr="001E401A">
        <w:rPr>
          <w:sz w:val="20"/>
          <w:szCs w:val="20"/>
          <w:lang w:val="nl-NL"/>
        </w:rPr>
        <w:t xml:space="preserve"> </w:t>
      </w:r>
      <w:proofErr w:type="spellStart"/>
      <w:r w:rsidR="007702BA" w:rsidRPr="001E401A">
        <w:rPr>
          <w:sz w:val="20"/>
          <w:szCs w:val="20"/>
          <w:lang w:val="nl-NL"/>
        </w:rPr>
        <w:t>the</w:t>
      </w:r>
      <w:proofErr w:type="spellEnd"/>
      <w:r w:rsidR="007702BA" w:rsidRPr="001E401A">
        <w:rPr>
          <w:sz w:val="20"/>
          <w:szCs w:val="20"/>
          <w:lang w:val="nl-NL"/>
        </w:rPr>
        <w:t xml:space="preserve"> Teache</w:t>
      </w:r>
      <w:r w:rsidRPr="001E401A">
        <w:rPr>
          <w:sz w:val="20"/>
          <w:szCs w:val="20"/>
          <w:lang w:val="nl-NL"/>
        </w:rPr>
        <w:t>r cursus wor</w:t>
      </w:r>
      <w:r w:rsidR="001E401A">
        <w:rPr>
          <w:sz w:val="20"/>
          <w:szCs w:val="20"/>
          <w:lang w:val="nl-NL"/>
        </w:rPr>
        <w:t>d</w:t>
      </w:r>
      <w:r w:rsidRPr="001E401A">
        <w:rPr>
          <w:sz w:val="20"/>
          <w:szCs w:val="20"/>
          <w:lang w:val="nl-NL"/>
        </w:rPr>
        <w:t>en aangeboden.</w:t>
      </w:r>
    </w:p>
    <w:p w:rsidR="00A16AEB" w:rsidRDefault="00A16AEB" w:rsidP="00A16AEB">
      <w:pPr>
        <w:pStyle w:val="Default"/>
        <w:ind w:left="360"/>
        <w:rPr>
          <w:sz w:val="20"/>
          <w:szCs w:val="20"/>
          <w:lang w:val="nl-NL"/>
        </w:rPr>
      </w:pPr>
    </w:p>
    <w:p w:rsidR="00A16AEB" w:rsidRDefault="00A16AEB" w:rsidP="00A16AEB">
      <w:pPr>
        <w:pStyle w:val="Default"/>
        <w:ind w:left="360"/>
        <w:rPr>
          <w:sz w:val="20"/>
          <w:szCs w:val="20"/>
          <w:lang w:val="nl-NL"/>
        </w:rPr>
      </w:pPr>
    </w:p>
    <w:p w:rsidR="001C68A5" w:rsidRDefault="001C68A5" w:rsidP="00A16AEB">
      <w:pPr>
        <w:pStyle w:val="Default"/>
        <w:ind w:left="360"/>
        <w:rPr>
          <w:b/>
          <w:sz w:val="20"/>
          <w:szCs w:val="20"/>
          <w:lang w:val="nl-NL"/>
        </w:rPr>
      </w:pPr>
    </w:p>
    <w:p w:rsidR="0096393A" w:rsidRPr="00595048" w:rsidRDefault="00595048" w:rsidP="00595048">
      <w:pPr>
        <w:pStyle w:val="Plattetekst"/>
        <w:jc w:val="both"/>
        <w:rPr>
          <w:b/>
          <w:color w:val="000000"/>
          <w:sz w:val="20"/>
          <w:szCs w:val="20"/>
          <w:lang w:val="nl-NL"/>
        </w:rPr>
      </w:pPr>
      <w:r>
        <w:rPr>
          <w:b/>
          <w:color w:val="000000"/>
          <w:sz w:val="20"/>
          <w:szCs w:val="20"/>
          <w:lang w:val="nl-NL"/>
        </w:rPr>
        <w:t>ANDERE VERPLICHTINGEN</w:t>
      </w:r>
    </w:p>
    <w:p w:rsidR="0096393A" w:rsidRPr="00AD6EB6" w:rsidRDefault="00D272AE" w:rsidP="00595048">
      <w:pPr>
        <w:pStyle w:val="Default"/>
        <w:numPr>
          <w:ilvl w:val="0"/>
          <w:numId w:val="6"/>
        </w:numPr>
        <w:ind w:left="284" w:hanging="284"/>
        <w:rPr>
          <w:sz w:val="20"/>
          <w:szCs w:val="20"/>
          <w:lang w:val="nl-NL"/>
        </w:rPr>
      </w:pPr>
      <w:r w:rsidRPr="00AD6EB6">
        <w:rPr>
          <w:sz w:val="20"/>
          <w:szCs w:val="20"/>
          <w:lang w:val="nl-NL"/>
        </w:rPr>
        <w:t>Tijdens de opleiding dienen er diensten voor de HIV en diensten voor de infectieziekten gedaan te worden volgens afspraak.</w:t>
      </w:r>
      <w:r w:rsidR="00595048">
        <w:rPr>
          <w:sz w:val="20"/>
          <w:szCs w:val="20"/>
          <w:lang w:val="nl-NL"/>
        </w:rPr>
        <w:t xml:space="preserve"> Zie verder de </w:t>
      </w:r>
      <w:hyperlink r:id="rId12" w:history="1">
        <w:r w:rsidR="00595048" w:rsidRPr="00D93228">
          <w:rPr>
            <w:rStyle w:val="Hyperlink"/>
            <w:sz w:val="20"/>
            <w:szCs w:val="20"/>
            <w:lang w:val="nl-NL"/>
          </w:rPr>
          <w:t>afspraken omtrent de diensten</w:t>
        </w:r>
      </w:hyperlink>
      <w:r w:rsidR="00595048">
        <w:rPr>
          <w:sz w:val="20"/>
          <w:szCs w:val="20"/>
          <w:lang w:val="nl-NL"/>
        </w:rPr>
        <w:t xml:space="preserve"> en het </w:t>
      </w:r>
      <w:r w:rsidR="00595048" w:rsidRPr="00D435D0">
        <w:rPr>
          <w:sz w:val="20"/>
          <w:szCs w:val="20"/>
          <w:lang w:val="nl-NL"/>
        </w:rPr>
        <w:t>dienstrooster</w:t>
      </w:r>
      <w:r w:rsidR="00D435D0">
        <w:rPr>
          <w:sz w:val="20"/>
          <w:szCs w:val="20"/>
          <w:lang w:val="nl-NL"/>
        </w:rPr>
        <w:t xml:space="preserve"> (zie de </w:t>
      </w:r>
      <w:hyperlink r:id="rId13" w:history="1">
        <w:r w:rsidR="00D435D0" w:rsidRPr="00D435D0">
          <w:rPr>
            <w:rStyle w:val="Hyperlink"/>
            <w:sz w:val="20"/>
            <w:szCs w:val="20"/>
            <w:lang w:val="nl-NL"/>
          </w:rPr>
          <w:t>SOPINDEX Infectieziekten</w:t>
        </w:r>
      </w:hyperlink>
      <w:r w:rsidR="00D435D0">
        <w:rPr>
          <w:sz w:val="20"/>
          <w:szCs w:val="20"/>
          <w:lang w:val="nl-NL"/>
        </w:rPr>
        <w:t xml:space="preserve"> voor de diverse roosters)</w:t>
      </w:r>
      <w:r w:rsidR="00595048">
        <w:rPr>
          <w:sz w:val="20"/>
          <w:szCs w:val="20"/>
          <w:lang w:val="nl-NL"/>
        </w:rPr>
        <w:t xml:space="preserve">. </w:t>
      </w:r>
      <w:r w:rsidR="001E6194" w:rsidRPr="00AD6EB6">
        <w:rPr>
          <w:sz w:val="20"/>
          <w:szCs w:val="20"/>
          <w:lang w:val="nl-NL"/>
        </w:rPr>
        <w:t>Na een weekenddienst (met maandagochtend overdracht)  en na een week avond- en nachtdienst dient door de achterwacht een KKB ingevuld te worden.</w:t>
      </w:r>
      <w:r w:rsidR="00A16AEB">
        <w:rPr>
          <w:sz w:val="20"/>
          <w:szCs w:val="20"/>
          <w:lang w:val="nl-NL"/>
        </w:rPr>
        <w:t xml:space="preserve"> Voor start van HIV/tropendiensten en MMIZ diensten wordt een competentieformulier ingevuld</w:t>
      </w:r>
    </w:p>
    <w:p w:rsidR="0096393A" w:rsidRPr="00AD6EB6" w:rsidRDefault="00FD2B30" w:rsidP="00595048">
      <w:pPr>
        <w:pStyle w:val="Default"/>
        <w:numPr>
          <w:ilvl w:val="0"/>
          <w:numId w:val="6"/>
        </w:numPr>
        <w:ind w:left="284" w:hanging="284"/>
        <w:rPr>
          <w:sz w:val="20"/>
          <w:szCs w:val="20"/>
          <w:lang w:val="nl-NL"/>
        </w:rPr>
      </w:pPr>
      <w:r w:rsidRPr="00AD6EB6">
        <w:rPr>
          <w:sz w:val="20"/>
          <w:szCs w:val="20"/>
          <w:lang w:val="nl-NL"/>
        </w:rPr>
        <w:t>Tijdens de opleiding dienen de o</w:t>
      </w:r>
      <w:r w:rsidR="00D272AE" w:rsidRPr="00AD6EB6">
        <w:rPr>
          <w:sz w:val="20"/>
          <w:szCs w:val="20"/>
          <w:lang w:val="nl-NL"/>
        </w:rPr>
        <w:t xml:space="preserve">chtendoverdrachten van de interne geneeskunde </w:t>
      </w:r>
      <w:r w:rsidRPr="00AD6EB6">
        <w:rPr>
          <w:sz w:val="20"/>
          <w:szCs w:val="20"/>
          <w:lang w:val="nl-NL"/>
        </w:rPr>
        <w:t xml:space="preserve">en het GDR van de MMIZ </w:t>
      </w:r>
      <w:r w:rsidR="00D272AE" w:rsidRPr="00AD6EB6">
        <w:rPr>
          <w:sz w:val="20"/>
          <w:szCs w:val="20"/>
          <w:lang w:val="nl-NL"/>
        </w:rPr>
        <w:t xml:space="preserve">zoveel als mogelijk is bijgewoond te worden. </w:t>
      </w:r>
    </w:p>
    <w:p w:rsidR="00D272AE" w:rsidRPr="00AD6EB6" w:rsidRDefault="00D272AE" w:rsidP="00595048">
      <w:pPr>
        <w:pStyle w:val="Default"/>
        <w:numPr>
          <w:ilvl w:val="0"/>
          <w:numId w:val="6"/>
        </w:numPr>
        <w:ind w:left="284" w:hanging="284"/>
        <w:rPr>
          <w:sz w:val="20"/>
          <w:szCs w:val="20"/>
          <w:lang w:val="nl-NL"/>
        </w:rPr>
      </w:pPr>
      <w:r w:rsidRPr="00AD6EB6">
        <w:rPr>
          <w:sz w:val="20"/>
          <w:szCs w:val="20"/>
          <w:lang w:val="nl-NL"/>
        </w:rPr>
        <w:t>Tijdens de opleiding zijn literatuur</w:t>
      </w:r>
      <w:r w:rsidR="001E6194" w:rsidRPr="00AD6EB6">
        <w:rPr>
          <w:sz w:val="20"/>
          <w:szCs w:val="20"/>
          <w:lang w:val="nl-NL"/>
        </w:rPr>
        <w:t>besprekingen</w:t>
      </w:r>
      <w:r w:rsidRPr="00AD6EB6">
        <w:rPr>
          <w:sz w:val="20"/>
          <w:szCs w:val="20"/>
          <w:lang w:val="nl-NL"/>
        </w:rPr>
        <w:t xml:space="preserve"> verplicht: dinsdag 12-13 uur en donderdag 8:30-9:30 uur.</w:t>
      </w:r>
      <w:r w:rsidR="001E6194" w:rsidRPr="00AD6EB6">
        <w:rPr>
          <w:sz w:val="20"/>
          <w:szCs w:val="20"/>
          <w:lang w:val="nl-NL"/>
        </w:rPr>
        <w:t xml:space="preserve"> De AIOS kan hiervan een CAT formulier laten invullen door een van de supervisoren.</w:t>
      </w:r>
      <w:r w:rsidR="003B6369" w:rsidRPr="00AD6EB6">
        <w:rPr>
          <w:sz w:val="20"/>
          <w:szCs w:val="20"/>
          <w:lang w:val="nl-NL"/>
        </w:rPr>
        <w:t xml:space="preserve"> </w:t>
      </w:r>
      <w:r w:rsidR="00D93228">
        <w:rPr>
          <w:sz w:val="20"/>
          <w:szCs w:val="20"/>
          <w:lang w:val="nl-NL"/>
        </w:rPr>
        <w:t xml:space="preserve">Zie verder het rooster van de sectie en het </w:t>
      </w:r>
      <w:r w:rsidR="00D93228" w:rsidRPr="00D435D0">
        <w:rPr>
          <w:sz w:val="20"/>
          <w:szCs w:val="20"/>
          <w:lang w:val="nl-NL"/>
        </w:rPr>
        <w:t>rooster van de Journal Club</w:t>
      </w:r>
      <w:r w:rsidR="00D435D0">
        <w:rPr>
          <w:sz w:val="20"/>
          <w:szCs w:val="20"/>
          <w:lang w:val="nl-NL"/>
        </w:rPr>
        <w:t xml:space="preserve"> (zie de </w:t>
      </w:r>
      <w:hyperlink r:id="rId14" w:history="1">
        <w:r w:rsidR="00D435D0" w:rsidRPr="00D435D0">
          <w:rPr>
            <w:rStyle w:val="Hyperlink"/>
            <w:sz w:val="20"/>
            <w:szCs w:val="20"/>
            <w:lang w:val="nl-NL"/>
          </w:rPr>
          <w:t>SOPINDEX Infectieziekten</w:t>
        </w:r>
      </w:hyperlink>
      <w:r w:rsidR="00D435D0">
        <w:rPr>
          <w:sz w:val="20"/>
          <w:szCs w:val="20"/>
          <w:lang w:val="nl-NL"/>
        </w:rPr>
        <w:t xml:space="preserve"> voor de diverse roosters)</w:t>
      </w:r>
      <w:r w:rsidR="00D93228">
        <w:rPr>
          <w:sz w:val="20"/>
          <w:szCs w:val="20"/>
          <w:lang w:val="nl-NL"/>
        </w:rPr>
        <w:t xml:space="preserve">. </w:t>
      </w:r>
    </w:p>
    <w:p w:rsidR="0096393A" w:rsidRPr="00D435D0" w:rsidRDefault="00B47129" w:rsidP="00595048">
      <w:pPr>
        <w:pStyle w:val="Default"/>
        <w:numPr>
          <w:ilvl w:val="0"/>
          <w:numId w:val="6"/>
        </w:numPr>
        <w:ind w:left="284" w:hanging="284"/>
        <w:rPr>
          <w:sz w:val="20"/>
          <w:szCs w:val="20"/>
          <w:lang w:val="nl-NL"/>
        </w:rPr>
      </w:pPr>
      <w:r w:rsidRPr="00D435D0">
        <w:rPr>
          <w:sz w:val="20"/>
          <w:szCs w:val="20"/>
          <w:lang w:val="nl-NL"/>
        </w:rPr>
        <w:t>Tij</w:t>
      </w:r>
      <w:r w:rsidR="00A16AEB">
        <w:rPr>
          <w:sz w:val="20"/>
          <w:szCs w:val="20"/>
          <w:lang w:val="nl-NL"/>
        </w:rPr>
        <w:t>dens de opleiding dient de IIO 3</w:t>
      </w:r>
      <w:r w:rsidRPr="00D435D0">
        <w:rPr>
          <w:sz w:val="20"/>
          <w:szCs w:val="20"/>
          <w:lang w:val="nl-NL"/>
        </w:rPr>
        <w:t xml:space="preserve">x de Infectiecommissie en </w:t>
      </w:r>
      <w:r w:rsidR="00C16DC6" w:rsidRPr="00D435D0">
        <w:rPr>
          <w:sz w:val="20"/>
          <w:szCs w:val="20"/>
          <w:lang w:val="nl-NL"/>
        </w:rPr>
        <w:t>6</w:t>
      </w:r>
      <w:r w:rsidRPr="00D435D0">
        <w:rPr>
          <w:sz w:val="20"/>
          <w:szCs w:val="20"/>
          <w:lang w:val="nl-NL"/>
        </w:rPr>
        <w:t>x de Antibioticacommissie vergaderingen bij te wonen.</w:t>
      </w:r>
      <w:r w:rsidR="001E6194" w:rsidRPr="00D435D0">
        <w:rPr>
          <w:sz w:val="20"/>
          <w:szCs w:val="20"/>
          <w:lang w:val="nl-NL"/>
        </w:rPr>
        <w:t xml:space="preserve"> Data van bijgewoonde besprekingen dienen genoteerd te worden</w:t>
      </w:r>
      <w:r w:rsidR="00D435D0" w:rsidRPr="00D435D0">
        <w:rPr>
          <w:sz w:val="20"/>
          <w:szCs w:val="20"/>
          <w:lang w:val="nl-NL"/>
        </w:rPr>
        <w:t xml:space="preserve">. Zie het Intranet voor de vergaderdata van de </w:t>
      </w:r>
      <w:hyperlink r:id="rId15" w:history="1">
        <w:r w:rsidR="00D435D0" w:rsidRPr="00D435D0">
          <w:rPr>
            <w:rStyle w:val="Hyperlink"/>
            <w:sz w:val="20"/>
            <w:szCs w:val="20"/>
            <w:lang w:val="nl-NL"/>
          </w:rPr>
          <w:t>Antibioticacommissie</w:t>
        </w:r>
      </w:hyperlink>
      <w:r w:rsidR="00D435D0" w:rsidRPr="00D435D0">
        <w:rPr>
          <w:sz w:val="20"/>
          <w:szCs w:val="20"/>
          <w:lang w:val="nl-NL"/>
        </w:rPr>
        <w:t xml:space="preserve"> en </w:t>
      </w:r>
      <w:hyperlink r:id="rId16" w:history="1">
        <w:r w:rsidR="00D435D0" w:rsidRPr="00D435D0">
          <w:rPr>
            <w:rStyle w:val="Hyperlink"/>
            <w:sz w:val="20"/>
            <w:szCs w:val="20"/>
            <w:lang w:val="nl-NL"/>
          </w:rPr>
          <w:t>Infectiecommissie</w:t>
        </w:r>
      </w:hyperlink>
      <w:r w:rsidR="00D435D0" w:rsidRPr="00D435D0">
        <w:rPr>
          <w:sz w:val="20"/>
          <w:szCs w:val="20"/>
          <w:lang w:val="nl-NL"/>
        </w:rPr>
        <w:t>.</w:t>
      </w:r>
      <w:r w:rsidR="003B6369" w:rsidRPr="00D435D0">
        <w:rPr>
          <w:sz w:val="20"/>
          <w:szCs w:val="20"/>
          <w:lang w:val="nl-NL"/>
        </w:rPr>
        <w:t xml:space="preserve"> </w:t>
      </w:r>
      <w:r w:rsidR="00D435D0" w:rsidRPr="00D435D0">
        <w:rPr>
          <w:sz w:val="20"/>
          <w:szCs w:val="20"/>
          <w:lang w:val="nl-NL"/>
        </w:rPr>
        <w:t xml:space="preserve"> </w:t>
      </w:r>
    </w:p>
    <w:p w:rsidR="00C16DC6" w:rsidRPr="00AD6EB6" w:rsidRDefault="009E1A06" w:rsidP="00595048">
      <w:pPr>
        <w:pStyle w:val="ListParagraph"/>
        <w:numPr>
          <w:ilvl w:val="0"/>
          <w:numId w:val="6"/>
        </w:numPr>
        <w:autoSpaceDE w:val="0"/>
        <w:autoSpaceDN w:val="0"/>
        <w:adjustRightInd w:val="0"/>
        <w:spacing w:after="0" w:line="240" w:lineRule="auto"/>
        <w:ind w:left="284" w:hanging="284"/>
        <w:rPr>
          <w:rFonts w:ascii="Arial" w:hAnsi="Arial" w:cs="Arial"/>
          <w:color w:val="000000"/>
          <w:sz w:val="20"/>
          <w:szCs w:val="20"/>
          <w:lang w:val="nl-NL"/>
        </w:rPr>
      </w:pPr>
      <w:r>
        <w:rPr>
          <w:rFonts w:ascii="Arial" w:hAnsi="Arial" w:cs="Arial"/>
          <w:color w:val="000000"/>
          <w:sz w:val="20"/>
          <w:szCs w:val="20"/>
          <w:lang w:val="nl-NL"/>
        </w:rPr>
        <w:t>Tevens dien</w:t>
      </w:r>
      <w:r w:rsidR="00285350" w:rsidRPr="00AD6EB6">
        <w:rPr>
          <w:rFonts w:ascii="Arial" w:hAnsi="Arial" w:cs="Arial"/>
          <w:color w:val="000000"/>
          <w:sz w:val="20"/>
          <w:szCs w:val="20"/>
          <w:lang w:val="nl-NL"/>
        </w:rPr>
        <w:t xml:space="preserve">t de IIO </w:t>
      </w:r>
      <w:r w:rsidR="00C16DC6" w:rsidRPr="00AD6EB6">
        <w:rPr>
          <w:rFonts w:ascii="Arial" w:hAnsi="Arial" w:cs="Arial"/>
          <w:color w:val="000000"/>
          <w:sz w:val="20"/>
          <w:szCs w:val="20"/>
          <w:lang w:val="nl-NL"/>
        </w:rPr>
        <w:t>wetenschappelijke bijeenkomsten op het gebied van infectieziekten regelmatig bij</w:t>
      </w:r>
      <w:r>
        <w:rPr>
          <w:rFonts w:ascii="Arial" w:hAnsi="Arial" w:cs="Arial"/>
          <w:color w:val="000000"/>
          <w:sz w:val="20"/>
          <w:szCs w:val="20"/>
          <w:lang w:val="nl-NL"/>
        </w:rPr>
        <w:t xml:space="preserve"> te </w:t>
      </w:r>
      <w:r w:rsidR="00C16DC6" w:rsidRPr="00AD6EB6">
        <w:rPr>
          <w:rFonts w:ascii="Arial" w:hAnsi="Arial" w:cs="Arial"/>
          <w:color w:val="000000"/>
          <w:sz w:val="20"/>
          <w:szCs w:val="20"/>
          <w:lang w:val="nl-NL"/>
        </w:rPr>
        <w:t xml:space="preserve">wonen. </w:t>
      </w:r>
      <w:r w:rsidR="003B6369" w:rsidRPr="00AD6EB6">
        <w:rPr>
          <w:rFonts w:ascii="Arial" w:hAnsi="Arial" w:cs="Arial"/>
          <w:color w:val="000000"/>
          <w:sz w:val="20"/>
          <w:szCs w:val="20"/>
          <w:lang w:val="nl-NL"/>
        </w:rPr>
        <w:t xml:space="preserve">Zie </w:t>
      </w:r>
      <w:r w:rsidR="00D435D0">
        <w:rPr>
          <w:rFonts w:ascii="Arial" w:hAnsi="Arial" w:cs="Arial"/>
          <w:color w:val="000000"/>
          <w:sz w:val="20"/>
          <w:szCs w:val="20"/>
          <w:lang w:val="nl-NL"/>
        </w:rPr>
        <w:t xml:space="preserve">de </w:t>
      </w:r>
      <w:r w:rsidR="003B6369" w:rsidRPr="00AD6EB6">
        <w:rPr>
          <w:rFonts w:ascii="Arial" w:hAnsi="Arial" w:cs="Arial"/>
          <w:color w:val="000000"/>
          <w:sz w:val="20"/>
          <w:szCs w:val="20"/>
          <w:lang w:val="nl-NL"/>
        </w:rPr>
        <w:t>verplichte bijeenkomsten</w:t>
      </w:r>
      <w:r w:rsidR="00D435D0">
        <w:rPr>
          <w:rFonts w:ascii="Arial" w:hAnsi="Arial" w:cs="Arial"/>
          <w:color w:val="000000"/>
          <w:sz w:val="20"/>
          <w:szCs w:val="20"/>
          <w:lang w:val="nl-NL"/>
        </w:rPr>
        <w:t xml:space="preserve"> in het </w:t>
      </w:r>
      <w:hyperlink r:id="rId17" w:history="1">
        <w:r w:rsidR="00D435D0" w:rsidRPr="00D435D0">
          <w:rPr>
            <w:rStyle w:val="Hyperlink"/>
            <w:rFonts w:ascii="Arial" w:hAnsi="Arial" w:cs="Arial"/>
            <w:sz w:val="20"/>
            <w:szCs w:val="20"/>
            <w:lang w:val="nl-NL"/>
          </w:rPr>
          <w:t>portfolio-formulier</w:t>
        </w:r>
      </w:hyperlink>
      <w:r w:rsidR="00D435D0">
        <w:rPr>
          <w:rFonts w:ascii="Arial" w:hAnsi="Arial" w:cs="Arial"/>
          <w:color w:val="000000"/>
          <w:sz w:val="20"/>
          <w:szCs w:val="20"/>
          <w:lang w:val="nl-NL"/>
        </w:rPr>
        <w:t>.</w:t>
      </w:r>
    </w:p>
    <w:p w:rsidR="009806EF" w:rsidRPr="00D435D0" w:rsidRDefault="00FD2B30" w:rsidP="00595048">
      <w:pPr>
        <w:pStyle w:val="ListParagraph"/>
        <w:numPr>
          <w:ilvl w:val="0"/>
          <w:numId w:val="6"/>
        </w:numPr>
        <w:autoSpaceDE w:val="0"/>
        <w:autoSpaceDN w:val="0"/>
        <w:adjustRightInd w:val="0"/>
        <w:spacing w:after="0" w:line="240" w:lineRule="auto"/>
        <w:ind w:left="284" w:hanging="284"/>
        <w:rPr>
          <w:rFonts w:ascii="Arial" w:hAnsi="Arial" w:cs="Arial"/>
          <w:color w:val="000000"/>
          <w:sz w:val="20"/>
          <w:szCs w:val="20"/>
          <w:lang w:val="nl-NL"/>
        </w:rPr>
      </w:pPr>
      <w:r w:rsidRPr="00D435D0">
        <w:rPr>
          <w:rFonts w:ascii="Arial" w:hAnsi="Arial" w:cs="Arial"/>
          <w:color w:val="000000"/>
          <w:sz w:val="20"/>
          <w:szCs w:val="20"/>
          <w:lang w:val="nl-NL"/>
        </w:rPr>
        <w:t xml:space="preserve">De IIO dient </w:t>
      </w:r>
      <w:r w:rsidR="00285350" w:rsidRPr="00D435D0">
        <w:rPr>
          <w:rFonts w:ascii="Arial" w:hAnsi="Arial" w:cs="Arial"/>
          <w:color w:val="000000"/>
          <w:sz w:val="20"/>
          <w:szCs w:val="20"/>
          <w:lang w:val="nl-NL"/>
        </w:rPr>
        <w:t xml:space="preserve">het </w:t>
      </w:r>
      <w:hyperlink r:id="rId18" w:history="1">
        <w:r w:rsidR="00A16AEB">
          <w:rPr>
            <w:rStyle w:val="Hyperlink"/>
            <w:rFonts w:ascii="Arial" w:hAnsi="Arial" w:cs="Arial"/>
            <w:sz w:val="20"/>
            <w:szCs w:val="20"/>
            <w:lang w:val="nl-NL"/>
          </w:rPr>
          <w:t>p</w:t>
        </w:r>
        <w:r w:rsidRPr="00D435D0">
          <w:rPr>
            <w:rStyle w:val="Hyperlink"/>
            <w:rFonts w:ascii="Arial" w:hAnsi="Arial" w:cs="Arial"/>
            <w:sz w:val="20"/>
            <w:szCs w:val="20"/>
            <w:lang w:val="nl-NL"/>
          </w:rPr>
          <w:t>ortfolio</w:t>
        </w:r>
      </w:hyperlink>
      <w:r w:rsidR="00A16AEB">
        <w:rPr>
          <w:rStyle w:val="Hyperlink"/>
          <w:rFonts w:ascii="Arial" w:hAnsi="Arial" w:cs="Arial"/>
          <w:sz w:val="20"/>
          <w:szCs w:val="20"/>
          <w:lang w:val="nl-NL"/>
        </w:rPr>
        <w:t xml:space="preserve"> formulier</w:t>
      </w:r>
      <w:r w:rsidR="00D435D0">
        <w:rPr>
          <w:rFonts w:ascii="Arial" w:hAnsi="Arial" w:cs="Arial"/>
          <w:color w:val="000000"/>
          <w:sz w:val="20"/>
          <w:szCs w:val="20"/>
          <w:lang w:val="nl-NL"/>
        </w:rPr>
        <w:t xml:space="preserve"> </w:t>
      </w:r>
      <w:r w:rsidR="00285350" w:rsidRPr="00D435D0">
        <w:rPr>
          <w:rFonts w:ascii="Arial" w:hAnsi="Arial" w:cs="Arial"/>
          <w:color w:val="000000"/>
          <w:sz w:val="20"/>
          <w:szCs w:val="20"/>
          <w:lang w:val="nl-NL"/>
        </w:rPr>
        <w:t xml:space="preserve">bij te houden </w:t>
      </w:r>
      <w:r w:rsidR="0030007F" w:rsidRPr="00D435D0">
        <w:rPr>
          <w:rFonts w:ascii="Arial" w:hAnsi="Arial" w:cs="Arial"/>
          <w:color w:val="000000"/>
          <w:sz w:val="20"/>
          <w:szCs w:val="20"/>
          <w:lang w:val="nl-NL"/>
        </w:rPr>
        <w:t>en aan het einde van de opleiding te tonen aan de opleiders als bewijs dat hij/zij aan alle voorwaarden heeft voldaan.</w:t>
      </w:r>
      <w:r w:rsidRPr="00D435D0">
        <w:rPr>
          <w:rFonts w:ascii="Arial" w:hAnsi="Arial" w:cs="Arial"/>
          <w:color w:val="000000"/>
          <w:sz w:val="20"/>
          <w:szCs w:val="20"/>
          <w:lang w:val="nl-NL"/>
        </w:rPr>
        <w:t xml:space="preserve"> </w:t>
      </w:r>
      <w:r w:rsidR="009806EF" w:rsidRPr="00D435D0">
        <w:rPr>
          <w:rFonts w:ascii="Arial" w:hAnsi="Arial" w:cs="Arial"/>
          <w:color w:val="000000"/>
          <w:sz w:val="20"/>
          <w:szCs w:val="20"/>
          <w:lang w:val="nl-NL"/>
        </w:rPr>
        <w:t>Minimaal 1x per maand moet een KKB ingevuld worden</w:t>
      </w:r>
      <w:r w:rsidR="00D435D0">
        <w:rPr>
          <w:rFonts w:ascii="Arial" w:hAnsi="Arial" w:cs="Arial"/>
          <w:color w:val="000000"/>
          <w:sz w:val="20"/>
          <w:szCs w:val="20"/>
          <w:lang w:val="nl-NL"/>
        </w:rPr>
        <w:t>.</w:t>
      </w:r>
    </w:p>
    <w:p w:rsidR="009806EF" w:rsidRPr="00AD6EB6" w:rsidRDefault="009806EF" w:rsidP="00595048">
      <w:pPr>
        <w:pStyle w:val="ListParagraph"/>
        <w:numPr>
          <w:ilvl w:val="0"/>
          <w:numId w:val="6"/>
        </w:numPr>
        <w:autoSpaceDE w:val="0"/>
        <w:autoSpaceDN w:val="0"/>
        <w:adjustRightInd w:val="0"/>
        <w:spacing w:after="0" w:line="240" w:lineRule="auto"/>
        <w:ind w:left="284" w:hanging="284"/>
        <w:rPr>
          <w:rFonts w:ascii="Arial" w:hAnsi="Arial" w:cs="Arial"/>
          <w:color w:val="000000"/>
          <w:sz w:val="20"/>
          <w:szCs w:val="20"/>
          <w:lang w:val="nl-NL"/>
        </w:rPr>
      </w:pPr>
      <w:r w:rsidRPr="00AD6EB6">
        <w:rPr>
          <w:rFonts w:ascii="Arial" w:hAnsi="Arial" w:cs="Arial"/>
          <w:color w:val="000000"/>
          <w:sz w:val="20"/>
          <w:szCs w:val="20"/>
          <w:lang w:val="nl-NL"/>
        </w:rPr>
        <w:t>Na elke stage wordt een beoordeling van de AIOS gegeven door de stagehouder</w:t>
      </w:r>
      <w:r w:rsidR="00D435D0">
        <w:rPr>
          <w:rFonts w:ascii="Arial" w:hAnsi="Arial" w:cs="Arial"/>
          <w:color w:val="000000"/>
          <w:sz w:val="20"/>
          <w:szCs w:val="20"/>
          <w:lang w:val="nl-NL"/>
        </w:rPr>
        <w:t>.</w:t>
      </w:r>
    </w:p>
    <w:p w:rsidR="009806EF" w:rsidRPr="00AD6EB6" w:rsidRDefault="009806EF" w:rsidP="00595048">
      <w:pPr>
        <w:pStyle w:val="ListParagraph"/>
        <w:numPr>
          <w:ilvl w:val="0"/>
          <w:numId w:val="6"/>
        </w:numPr>
        <w:autoSpaceDE w:val="0"/>
        <w:autoSpaceDN w:val="0"/>
        <w:adjustRightInd w:val="0"/>
        <w:spacing w:after="0" w:line="240" w:lineRule="auto"/>
        <w:ind w:left="284" w:hanging="284"/>
        <w:rPr>
          <w:rFonts w:ascii="Arial" w:hAnsi="Arial" w:cs="Arial"/>
          <w:color w:val="000000"/>
          <w:sz w:val="20"/>
          <w:szCs w:val="20"/>
          <w:lang w:val="nl-NL"/>
        </w:rPr>
      </w:pPr>
      <w:r w:rsidRPr="00AD6EB6">
        <w:rPr>
          <w:rFonts w:ascii="Arial" w:hAnsi="Arial" w:cs="Arial"/>
          <w:color w:val="000000"/>
          <w:sz w:val="20"/>
          <w:szCs w:val="20"/>
          <w:lang w:val="nl-NL"/>
        </w:rPr>
        <w:t>1x per jaar wordt met de opleiders infectieziekten een jaargesprek gehouden</w:t>
      </w:r>
      <w:r w:rsidR="00D435D0">
        <w:rPr>
          <w:rFonts w:ascii="Arial" w:hAnsi="Arial" w:cs="Arial"/>
          <w:color w:val="000000"/>
          <w:sz w:val="20"/>
          <w:szCs w:val="20"/>
          <w:lang w:val="nl-NL"/>
        </w:rPr>
        <w:t>.</w:t>
      </w:r>
    </w:p>
    <w:p w:rsidR="009806EF" w:rsidRPr="00AD6EB6" w:rsidRDefault="009806EF" w:rsidP="00595048">
      <w:pPr>
        <w:pStyle w:val="ListParagraph"/>
        <w:numPr>
          <w:ilvl w:val="0"/>
          <w:numId w:val="6"/>
        </w:numPr>
        <w:autoSpaceDE w:val="0"/>
        <w:autoSpaceDN w:val="0"/>
        <w:adjustRightInd w:val="0"/>
        <w:spacing w:after="0" w:line="240" w:lineRule="auto"/>
        <w:ind w:left="284" w:hanging="284"/>
        <w:rPr>
          <w:rFonts w:ascii="Arial" w:hAnsi="Arial" w:cs="Arial"/>
          <w:color w:val="000000"/>
          <w:sz w:val="20"/>
          <w:szCs w:val="20"/>
          <w:lang w:val="nl-NL"/>
        </w:rPr>
      </w:pPr>
      <w:r w:rsidRPr="00AD6EB6">
        <w:rPr>
          <w:rFonts w:ascii="Arial" w:hAnsi="Arial" w:cs="Arial"/>
          <w:color w:val="000000"/>
          <w:sz w:val="20"/>
          <w:szCs w:val="20"/>
          <w:lang w:val="nl-NL"/>
        </w:rPr>
        <w:t>2 x per jaar wordt door de infectieziekte opleiders met de AIOS een opleidingsvergadering gehouden waar de logistiek en de inhoud van de stages wordt besproken. Van deze vergadering worden notulen en actiepunten gemaakt (in kader</w:t>
      </w:r>
      <w:r w:rsidR="00D435D0">
        <w:rPr>
          <w:rFonts w:ascii="Arial" w:hAnsi="Arial" w:cs="Arial"/>
          <w:color w:val="000000"/>
          <w:sz w:val="20"/>
          <w:szCs w:val="20"/>
          <w:lang w:val="nl-NL"/>
        </w:rPr>
        <w:t xml:space="preserve"> van de</w:t>
      </w:r>
      <w:r w:rsidRPr="00AD6EB6">
        <w:rPr>
          <w:rFonts w:ascii="Arial" w:hAnsi="Arial" w:cs="Arial"/>
          <w:color w:val="000000"/>
          <w:sz w:val="20"/>
          <w:szCs w:val="20"/>
          <w:lang w:val="nl-NL"/>
        </w:rPr>
        <w:t xml:space="preserve"> </w:t>
      </w:r>
      <w:hyperlink r:id="rId19" w:history="1">
        <w:r w:rsidRPr="00D435D0">
          <w:rPr>
            <w:rStyle w:val="Hyperlink"/>
            <w:rFonts w:ascii="Arial" w:hAnsi="Arial" w:cs="Arial"/>
            <w:sz w:val="20"/>
            <w:szCs w:val="20"/>
            <w:lang w:val="nl-NL"/>
          </w:rPr>
          <w:t>PDCA cyclus</w:t>
        </w:r>
      </w:hyperlink>
      <w:r w:rsidRPr="00AD6EB6">
        <w:rPr>
          <w:rFonts w:ascii="Arial" w:hAnsi="Arial" w:cs="Arial"/>
          <w:color w:val="000000"/>
          <w:sz w:val="20"/>
          <w:szCs w:val="20"/>
          <w:lang w:val="nl-NL"/>
        </w:rPr>
        <w:t>)., ongeveer een maand na de opleidingsvergadering wordt de vooruitgang wat betreft acties besproken in een korte vergadering met de AIOS.</w:t>
      </w:r>
    </w:p>
    <w:p w:rsidR="00C16DC6" w:rsidRPr="00AD6EB6" w:rsidRDefault="00C16DC6" w:rsidP="00C16DC6">
      <w:pPr>
        <w:autoSpaceDE w:val="0"/>
        <w:autoSpaceDN w:val="0"/>
        <w:adjustRightInd w:val="0"/>
        <w:spacing w:after="0" w:line="240" w:lineRule="auto"/>
        <w:rPr>
          <w:rFonts w:ascii="Arial" w:hAnsi="Arial" w:cs="Arial"/>
          <w:color w:val="000000"/>
          <w:sz w:val="20"/>
          <w:szCs w:val="20"/>
          <w:lang w:val="nl-NL"/>
        </w:rPr>
      </w:pPr>
    </w:p>
    <w:p w:rsidR="0096393A" w:rsidRDefault="0096393A" w:rsidP="0096393A">
      <w:pPr>
        <w:pStyle w:val="Default"/>
        <w:rPr>
          <w:sz w:val="20"/>
          <w:szCs w:val="20"/>
          <w:lang w:val="nl-NL"/>
        </w:rPr>
      </w:pPr>
      <w:bookmarkStart w:id="0" w:name="_GoBack"/>
      <w:bookmarkEnd w:id="0"/>
    </w:p>
    <w:p w:rsidR="001C68A5" w:rsidRDefault="001C68A5" w:rsidP="0096393A">
      <w:pPr>
        <w:pStyle w:val="Default"/>
        <w:rPr>
          <w:sz w:val="20"/>
          <w:szCs w:val="20"/>
          <w:lang w:val="nl-NL"/>
        </w:rPr>
      </w:pPr>
    </w:p>
    <w:p w:rsidR="001C68A5" w:rsidRPr="00AD6EB6" w:rsidRDefault="001C68A5" w:rsidP="0096393A">
      <w:pPr>
        <w:pStyle w:val="Default"/>
        <w:rPr>
          <w:sz w:val="20"/>
          <w:szCs w:val="20"/>
          <w:lang w:val="nl-NL"/>
        </w:rPr>
      </w:pPr>
    </w:p>
    <w:p w:rsidR="00D3228F" w:rsidRPr="00D3228F" w:rsidRDefault="00D3228F" w:rsidP="00D3228F">
      <w:pPr>
        <w:pStyle w:val="Default"/>
        <w:rPr>
          <w:sz w:val="20"/>
          <w:szCs w:val="20"/>
          <w:lang w:val="nl-NL"/>
        </w:rPr>
      </w:pPr>
      <w:r w:rsidRPr="00D3228F">
        <w:rPr>
          <w:b/>
          <w:bCs/>
          <w:sz w:val="20"/>
          <w:szCs w:val="20"/>
          <w:lang w:val="nl-NL"/>
        </w:rPr>
        <w:t xml:space="preserve">c. Wetenschappelijk onderzoek en opleiding </w:t>
      </w:r>
    </w:p>
    <w:p w:rsidR="00D3228F" w:rsidRPr="00D3228F" w:rsidRDefault="00D3228F" w:rsidP="00D3228F">
      <w:pPr>
        <w:autoSpaceDE w:val="0"/>
        <w:autoSpaceDN w:val="0"/>
        <w:adjustRightInd w:val="0"/>
        <w:spacing w:after="0" w:line="240" w:lineRule="auto"/>
        <w:rPr>
          <w:rFonts w:ascii="Arial" w:hAnsi="Arial" w:cs="Arial"/>
          <w:color w:val="000000"/>
          <w:sz w:val="20"/>
          <w:szCs w:val="20"/>
          <w:lang w:val="nl-NL"/>
        </w:rPr>
      </w:pPr>
      <w:r w:rsidRPr="00D3228F">
        <w:rPr>
          <w:rFonts w:ascii="Arial" w:hAnsi="Arial" w:cs="Arial"/>
          <w:color w:val="000000"/>
          <w:sz w:val="20"/>
          <w:szCs w:val="20"/>
          <w:lang w:val="nl-NL"/>
        </w:rPr>
        <w:t xml:space="preserve">In het opleidingsprogramma dient aandacht te worden besteed aan klinisch onderzoek in de infectieziekten. De internist-infectioloog in opleiding dient de opleidings- en verdiepingscursus infectieziekten, verzorgd door de erkende academische opleidingscentra (IIO-dagen), te volgen. De onderdelen van het opleidingsprogramma dienen in een aangesloten periode te worden afgewerkt. Programmaonderdelen kunnen worden gesplitst of gecombineerd, mits de duur en relatieve zwaarte overeenkomt met het hierboven gestelde. Wanneer betrokkene een promotieonderzoek doet binnen de infectieziekten, kan de opleiding worden verdeeld over een periode van maximaal 60 maanden. </w:t>
      </w:r>
    </w:p>
    <w:p w:rsidR="0096393A" w:rsidRPr="00D3228F" w:rsidRDefault="00D3228F" w:rsidP="00D3228F">
      <w:pPr>
        <w:autoSpaceDE w:val="0"/>
        <w:autoSpaceDN w:val="0"/>
        <w:adjustRightInd w:val="0"/>
        <w:spacing w:after="0" w:line="240" w:lineRule="auto"/>
        <w:jc w:val="both"/>
        <w:rPr>
          <w:rFonts w:ascii="Arial" w:hAnsi="Arial" w:cs="Arial"/>
          <w:color w:val="000000"/>
          <w:sz w:val="20"/>
          <w:szCs w:val="20"/>
          <w:lang w:val="nl-NL"/>
        </w:rPr>
      </w:pPr>
      <w:r w:rsidRPr="00D3228F">
        <w:rPr>
          <w:rFonts w:ascii="Arial" w:hAnsi="Arial" w:cs="Arial"/>
          <w:color w:val="000000"/>
          <w:sz w:val="20"/>
          <w:szCs w:val="20"/>
          <w:lang w:val="nl-NL"/>
        </w:rPr>
        <w:t>Het is wenselijk dat tijdens de opleiding tot internist-infectioloog ten minste 1x een wetenschappelijke voordracht wordt gehouden, poster wordt gepresenteerd of publicatie wordt gepubliceerd.</w:t>
      </w:r>
    </w:p>
    <w:p w:rsidR="00D3228F" w:rsidRPr="00D3228F" w:rsidRDefault="00D3228F" w:rsidP="00D3228F">
      <w:pPr>
        <w:autoSpaceDE w:val="0"/>
        <w:autoSpaceDN w:val="0"/>
        <w:adjustRightInd w:val="0"/>
        <w:spacing w:after="0" w:line="240" w:lineRule="auto"/>
        <w:jc w:val="both"/>
        <w:rPr>
          <w:rFonts w:ascii="Arial" w:hAnsi="Arial" w:cs="Arial"/>
          <w:color w:val="000000"/>
          <w:sz w:val="20"/>
          <w:szCs w:val="20"/>
          <w:lang w:val="nl-NL"/>
        </w:rPr>
      </w:pPr>
    </w:p>
    <w:p w:rsidR="00D3228F" w:rsidRPr="00D3228F" w:rsidRDefault="00D3228F" w:rsidP="00D3228F">
      <w:pPr>
        <w:autoSpaceDE w:val="0"/>
        <w:autoSpaceDN w:val="0"/>
        <w:adjustRightInd w:val="0"/>
        <w:spacing w:after="0" w:line="240" w:lineRule="auto"/>
        <w:jc w:val="both"/>
        <w:rPr>
          <w:rFonts w:ascii="Arial" w:hAnsi="Arial" w:cs="Arial"/>
          <w:color w:val="000000"/>
          <w:sz w:val="20"/>
          <w:szCs w:val="20"/>
          <w:lang w:val="nl-NL"/>
        </w:rPr>
      </w:pPr>
    </w:p>
    <w:p w:rsidR="00D3228F" w:rsidRPr="00D3228F" w:rsidRDefault="00D3228F" w:rsidP="00D3228F">
      <w:pPr>
        <w:autoSpaceDE w:val="0"/>
        <w:autoSpaceDN w:val="0"/>
        <w:adjustRightInd w:val="0"/>
        <w:spacing w:after="0" w:line="240" w:lineRule="auto"/>
        <w:jc w:val="both"/>
        <w:rPr>
          <w:rFonts w:ascii="Arial" w:hAnsi="Arial" w:cs="Arial"/>
          <w:b/>
          <w:sz w:val="20"/>
          <w:szCs w:val="20"/>
          <w:lang w:val="nl-NL"/>
        </w:rPr>
      </w:pPr>
      <w:r w:rsidRPr="00D3228F">
        <w:rPr>
          <w:rFonts w:ascii="Arial" w:hAnsi="Arial" w:cs="Arial"/>
          <w:b/>
          <w:bCs/>
          <w:sz w:val="20"/>
          <w:szCs w:val="20"/>
          <w:lang w:val="nl-NL"/>
        </w:rPr>
        <w:t xml:space="preserve">d. Supervisie en achterwacht tijdens diensten </w:t>
      </w:r>
      <w:r w:rsidRPr="00D3228F">
        <w:rPr>
          <w:rFonts w:ascii="Arial" w:hAnsi="Arial" w:cs="Arial"/>
          <w:sz w:val="20"/>
          <w:szCs w:val="20"/>
          <w:lang w:val="nl-NL"/>
        </w:rPr>
        <w:t>In de laatste 2 jaar van de opleiding zullen AIOS Interne Geneeskunde moeten leren als supervisor en als achterwacht te functioneren voor jongerejaars AIOS die voorwacht verzorgen. Deze supervisie of achterwachtfunctie kan de Interne Geneeskunde algemeen of de differentiatie betreffen.</w:t>
      </w:r>
    </w:p>
    <w:sectPr w:rsidR="00D3228F" w:rsidRPr="00D3228F" w:rsidSect="001E401A">
      <w:headerReference w:type="default" r:id="rId20"/>
      <w:pgSz w:w="12240" w:h="15840"/>
      <w:pgMar w:top="1440" w:right="1041"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EB6" w:rsidRDefault="00AD6EB6" w:rsidP="00AD6EB6">
      <w:pPr>
        <w:spacing w:after="0" w:line="240" w:lineRule="auto"/>
      </w:pPr>
      <w:r>
        <w:separator/>
      </w:r>
    </w:p>
  </w:endnote>
  <w:endnote w:type="continuationSeparator" w:id="0">
    <w:p w:rsidR="00AD6EB6" w:rsidRDefault="00AD6EB6" w:rsidP="00AD6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EB6" w:rsidRDefault="00AD6EB6" w:rsidP="00AD6EB6">
      <w:pPr>
        <w:spacing w:after="0" w:line="240" w:lineRule="auto"/>
      </w:pPr>
      <w:r>
        <w:separator/>
      </w:r>
    </w:p>
  </w:footnote>
  <w:footnote w:type="continuationSeparator" w:id="0">
    <w:p w:rsidR="00AD6EB6" w:rsidRDefault="00AD6EB6" w:rsidP="00AD6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B6" w:rsidRDefault="00AD6EB6">
    <w:pPr>
      <w:pStyle w:val="Header"/>
      <w:rPr>
        <w:rFonts w:ascii="Arial" w:hAnsi="Arial" w:cs="Arial"/>
        <w:sz w:val="16"/>
        <w:szCs w:val="16"/>
      </w:rPr>
    </w:pPr>
    <w:r>
      <w:tab/>
    </w:r>
    <w:r>
      <w:tab/>
    </w:r>
    <w:proofErr w:type="spellStart"/>
    <w:r>
      <w:rPr>
        <w:rFonts w:ascii="Arial" w:hAnsi="Arial" w:cs="Arial"/>
        <w:sz w:val="16"/>
        <w:szCs w:val="16"/>
      </w:rPr>
      <w:t>versie</w:t>
    </w:r>
    <w:proofErr w:type="spellEnd"/>
    <w:r>
      <w:rPr>
        <w:rFonts w:ascii="Arial" w:hAnsi="Arial" w:cs="Arial"/>
        <w:sz w:val="16"/>
        <w:szCs w:val="16"/>
      </w:rPr>
      <w:t xml:space="preserve"> </w:t>
    </w:r>
    <w:proofErr w:type="spellStart"/>
    <w:r>
      <w:rPr>
        <w:rFonts w:ascii="Arial" w:hAnsi="Arial" w:cs="Arial"/>
        <w:sz w:val="16"/>
        <w:szCs w:val="16"/>
      </w:rPr>
      <w:t>d.d</w:t>
    </w:r>
    <w:proofErr w:type="spellEnd"/>
    <w:r>
      <w:rPr>
        <w:rFonts w:ascii="Arial" w:hAnsi="Arial" w:cs="Arial"/>
        <w:sz w:val="16"/>
        <w:szCs w:val="16"/>
      </w:rPr>
      <w:t xml:space="preserve">. </w:t>
    </w:r>
    <w:r w:rsidR="00D03800">
      <w:rPr>
        <w:rFonts w:ascii="Arial" w:hAnsi="Arial" w:cs="Arial"/>
        <w:sz w:val="16"/>
        <w:szCs w:val="16"/>
      </w:rPr>
      <w:t>01-01-2019</w:t>
    </w:r>
  </w:p>
  <w:p w:rsidR="0062705B" w:rsidRDefault="0062705B">
    <w:pPr>
      <w:pStyle w:val="Header"/>
      <w:rPr>
        <w:rFonts w:ascii="Arial" w:hAnsi="Arial" w:cs="Arial"/>
        <w:sz w:val="16"/>
        <w:szCs w:val="16"/>
      </w:rPr>
    </w:pPr>
  </w:p>
  <w:p w:rsidR="0062705B" w:rsidRPr="00AD6EB6" w:rsidRDefault="0062705B">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3AD"/>
    <w:multiLevelType w:val="hybridMultilevel"/>
    <w:tmpl w:val="1452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12676"/>
    <w:multiLevelType w:val="hybridMultilevel"/>
    <w:tmpl w:val="174C0EF4"/>
    <w:lvl w:ilvl="0" w:tplc="A986E9FA">
      <w:start w:val="2"/>
      <w:numFmt w:val="bullet"/>
      <w:lvlText w:val="-"/>
      <w:lvlJc w:val="left"/>
      <w:pPr>
        <w:tabs>
          <w:tab w:val="num" w:pos="720"/>
        </w:tabs>
        <w:ind w:left="720" w:hanging="360"/>
      </w:pPr>
      <w:rPr>
        <w:rFonts w:ascii="Arial" w:eastAsia="Times New Roman" w:hAnsi="Arial" w:cs="Arial" w:hint="default"/>
      </w:rPr>
    </w:lvl>
    <w:lvl w:ilvl="1" w:tplc="57E69608">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61B5945"/>
    <w:multiLevelType w:val="hybridMultilevel"/>
    <w:tmpl w:val="52562B84"/>
    <w:lvl w:ilvl="0" w:tplc="385812CA">
      <w:start w:val="4"/>
      <w:numFmt w:val="upperRoman"/>
      <w:lvlText w:val="%1."/>
      <w:lvlJc w:val="left"/>
      <w:pPr>
        <w:ind w:left="1854" w:hanging="72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
    <w:nsid w:val="096216B0"/>
    <w:multiLevelType w:val="hybridMultilevel"/>
    <w:tmpl w:val="174895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A396C70"/>
    <w:multiLevelType w:val="hybridMultilevel"/>
    <w:tmpl w:val="D5D6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91B00"/>
    <w:multiLevelType w:val="hybridMultilevel"/>
    <w:tmpl w:val="2E3E7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10677C2A"/>
    <w:multiLevelType w:val="hybridMultilevel"/>
    <w:tmpl w:val="093E0F0A"/>
    <w:lvl w:ilvl="0" w:tplc="31783756">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30AA7"/>
    <w:multiLevelType w:val="hybridMultilevel"/>
    <w:tmpl w:val="FC5ACC94"/>
    <w:lvl w:ilvl="0" w:tplc="235A761E">
      <w:start w:val="5"/>
      <w:numFmt w:val="upperRoman"/>
      <w:lvlText w:val="%1."/>
      <w:lvlJc w:val="left"/>
      <w:pPr>
        <w:ind w:left="1854" w:hanging="720"/>
      </w:pPr>
      <w:rPr>
        <w:rFonts w:hint="default"/>
        <w:b/>
        <w:u w:val="single"/>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8">
    <w:nsid w:val="1A771009"/>
    <w:multiLevelType w:val="hybridMultilevel"/>
    <w:tmpl w:val="DB10AB72"/>
    <w:lvl w:ilvl="0" w:tplc="0413000F">
      <w:start w:val="1"/>
      <w:numFmt w:val="decimal"/>
      <w:lvlText w:val="%1."/>
      <w:lvlJc w:val="lef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9">
    <w:nsid w:val="1A7E0595"/>
    <w:multiLevelType w:val="hybridMultilevel"/>
    <w:tmpl w:val="6CF69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1AB9667C"/>
    <w:multiLevelType w:val="hybridMultilevel"/>
    <w:tmpl w:val="95686624"/>
    <w:lvl w:ilvl="0" w:tplc="5AA49FDE">
      <w:start w:val="5"/>
      <w:numFmt w:val="upperRoman"/>
      <w:lvlText w:val="%1."/>
      <w:lvlJc w:val="left"/>
      <w:pPr>
        <w:ind w:left="1080" w:hanging="72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BDE3CFA"/>
    <w:multiLevelType w:val="hybridMultilevel"/>
    <w:tmpl w:val="48428502"/>
    <w:lvl w:ilvl="0" w:tplc="0409000B">
      <w:start w:val="1"/>
      <w:numFmt w:val="bullet"/>
      <w:lvlText w:val=""/>
      <w:lvlJc w:val="left"/>
      <w:pPr>
        <w:ind w:left="1004" w:hanging="360"/>
      </w:pPr>
      <w:rPr>
        <w:rFonts w:ascii="Wingdings" w:hAnsi="Wingdings"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2">
    <w:nsid w:val="1E2A1CC6"/>
    <w:multiLevelType w:val="hybridMultilevel"/>
    <w:tmpl w:val="4BC4A2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E4F63AA"/>
    <w:multiLevelType w:val="hybridMultilevel"/>
    <w:tmpl w:val="E3445B04"/>
    <w:lvl w:ilvl="0" w:tplc="534AA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B275C7"/>
    <w:multiLevelType w:val="hybridMultilevel"/>
    <w:tmpl w:val="C8420EC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4D645F8"/>
    <w:multiLevelType w:val="hybridMultilevel"/>
    <w:tmpl w:val="2E467C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7D36A2C"/>
    <w:multiLevelType w:val="hybridMultilevel"/>
    <w:tmpl w:val="901E60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3BDD5DC8"/>
    <w:multiLevelType w:val="hybridMultilevel"/>
    <w:tmpl w:val="5B08A18E"/>
    <w:lvl w:ilvl="0" w:tplc="B4E65B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7A2F1F"/>
    <w:multiLevelType w:val="hybridMultilevel"/>
    <w:tmpl w:val="4F0AC082"/>
    <w:lvl w:ilvl="0" w:tplc="ADBCAEB8">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9">
    <w:nsid w:val="3F184BF6"/>
    <w:multiLevelType w:val="hybridMultilevel"/>
    <w:tmpl w:val="39DABDC2"/>
    <w:lvl w:ilvl="0" w:tplc="837E13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FF41CE"/>
    <w:multiLevelType w:val="hybridMultilevel"/>
    <w:tmpl w:val="E7A8B7F4"/>
    <w:lvl w:ilvl="0" w:tplc="0409000B">
      <w:start w:val="1"/>
      <w:numFmt w:val="bullet"/>
      <w:lvlText w:val=""/>
      <w:lvlJc w:val="left"/>
      <w:pPr>
        <w:ind w:left="1004" w:hanging="360"/>
      </w:pPr>
      <w:rPr>
        <w:rFonts w:ascii="Wingdings" w:hAnsi="Wingdings"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1">
    <w:nsid w:val="42E514AE"/>
    <w:multiLevelType w:val="hybridMultilevel"/>
    <w:tmpl w:val="3F341010"/>
    <w:lvl w:ilvl="0" w:tplc="A3D84962">
      <w:start w:val="3"/>
      <w:numFmt w:val="upperRoman"/>
      <w:lvlText w:val="%1."/>
      <w:lvlJc w:val="left"/>
      <w:pPr>
        <w:ind w:left="1854"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9627E78"/>
    <w:multiLevelType w:val="hybridMultilevel"/>
    <w:tmpl w:val="9774A47C"/>
    <w:lvl w:ilvl="0" w:tplc="0409000B">
      <w:start w:val="1"/>
      <w:numFmt w:val="bullet"/>
      <w:lvlText w:val=""/>
      <w:lvlJc w:val="left"/>
      <w:pPr>
        <w:ind w:left="1287" w:hanging="360"/>
      </w:pPr>
      <w:rPr>
        <w:rFonts w:ascii="Wingdings" w:hAnsi="Wingdings" w:hint="default"/>
      </w:rPr>
    </w:lvl>
    <w:lvl w:ilvl="1" w:tplc="04130003">
      <w:start w:val="1"/>
      <w:numFmt w:val="bullet"/>
      <w:lvlText w:val="o"/>
      <w:lvlJc w:val="left"/>
      <w:pPr>
        <w:ind w:left="2007" w:hanging="360"/>
      </w:pPr>
      <w:rPr>
        <w:rFonts w:ascii="Courier New" w:hAnsi="Courier New" w:cs="Courier New" w:hint="default"/>
      </w:rPr>
    </w:lvl>
    <w:lvl w:ilvl="2" w:tplc="04130005">
      <w:start w:val="1"/>
      <w:numFmt w:val="bullet"/>
      <w:lvlText w:val=""/>
      <w:lvlJc w:val="left"/>
      <w:pPr>
        <w:ind w:left="2727" w:hanging="360"/>
      </w:pPr>
      <w:rPr>
        <w:rFonts w:ascii="Wingdings" w:hAnsi="Wingdings" w:hint="default"/>
      </w:rPr>
    </w:lvl>
    <w:lvl w:ilvl="3" w:tplc="04130001">
      <w:start w:val="1"/>
      <w:numFmt w:val="bullet"/>
      <w:lvlText w:val=""/>
      <w:lvlJc w:val="left"/>
      <w:pPr>
        <w:ind w:left="3447" w:hanging="360"/>
      </w:pPr>
      <w:rPr>
        <w:rFonts w:ascii="Symbol" w:hAnsi="Symbol" w:hint="default"/>
      </w:rPr>
    </w:lvl>
    <w:lvl w:ilvl="4" w:tplc="04130003">
      <w:start w:val="1"/>
      <w:numFmt w:val="bullet"/>
      <w:lvlText w:val="o"/>
      <w:lvlJc w:val="left"/>
      <w:pPr>
        <w:ind w:left="4167" w:hanging="360"/>
      </w:pPr>
      <w:rPr>
        <w:rFonts w:ascii="Courier New" w:hAnsi="Courier New" w:cs="Courier New" w:hint="default"/>
      </w:rPr>
    </w:lvl>
    <w:lvl w:ilvl="5" w:tplc="04130005">
      <w:start w:val="1"/>
      <w:numFmt w:val="bullet"/>
      <w:lvlText w:val=""/>
      <w:lvlJc w:val="left"/>
      <w:pPr>
        <w:ind w:left="4887" w:hanging="360"/>
      </w:pPr>
      <w:rPr>
        <w:rFonts w:ascii="Wingdings" w:hAnsi="Wingdings" w:hint="default"/>
      </w:rPr>
    </w:lvl>
    <w:lvl w:ilvl="6" w:tplc="04130001">
      <w:start w:val="1"/>
      <w:numFmt w:val="bullet"/>
      <w:lvlText w:val=""/>
      <w:lvlJc w:val="left"/>
      <w:pPr>
        <w:ind w:left="5607" w:hanging="360"/>
      </w:pPr>
      <w:rPr>
        <w:rFonts w:ascii="Symbol" w:hAnsi="Symbol" w:hint="default"/>
      </w:rPr>
    </w:lvl>
    <w:lvl w:ilvl="7" w:tplc="04130003">
      <w:start w:val="1"/>
      <w:numFmt w:val="bullet"/>
      <w:lvlText w:val="o"/>
      <w:lvlJc w:val="left"/>
      <w:pPr>
        <w:ind w:left="6327" w:hanging="360"/>
      </w:pPr>
      <w:rPr>
        <w:rFonts w:ascii="Courier New" w:hAnsi="Courier New" w:cs="Courier New" w:hint="default"/>
      </w:rPr>
    </w:lvl>
    <w:lvl w:ilvl="8" w:tplc="04130005">
      <w:start w:val="1"/>
      <w:numFmt w:val="bullet"/>
      <w:lvlText w:val=""/>
      <w:lvlJc w:val="left"/>
      <w:pPr>
        <w:ind w:left="7047" w:hanging="360"/>
      </w:pPr>
      <w:rPr>
        <w:rFonts w:ascii="Wingdings" w:hAnsi="Wingdings" w:hint="default"/>
      </w:rPr>
    </w:lvl>
  </w:abstractNum>
  <w:abstractNum w:abstractNumId="23">
    <w:nsid w:val="4A8C32E2"/>
    <w:multiLevelType w:val="hybridMultilevel"/>
    <w:tmpl w:val="90823B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61042ECB"/>
    <w:multiLevelType w:val="hybridMultilevel"/>
    <w:tmpl w:val="9F482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79B274A0"/>
    <w:multiLevelType w:val="hybridMultilevel"/>
    <w:tmpl w:val="C19E6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8036D9"/>
    <w:multiLevelType w:val="hybridMultilevel"/>
    <w:tmpl w:val="BCCC61D8"/>
    <w:lvl w:ilvl="0" w:tplc="0409000B">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2"/>
  </w:num>
  <w:num w:numId="4">
    <w:abstractNumId w:val="25"/>
  </w:num>
  <w:num w:numId="5">
    <w:abstractNumId w:val="13"/>
  </w:num>
  <w:num w:numId="6">
    <w:abstractNumId w:val="15"/>
  </w:num>
  <w:num w:numId="7">
    <w:abstractNumId w:val="0"/>
  </w:num>
  <w:num w:numId="8">
    <w:abstractNumId w:val="19"/>
  </w:num>
  <w:num w:numId="9">
    <w:abstractNumId w:val="6"/>
  </w:num>
  <w:num w:numId="10">
    <w:abstractNumId w:val="17"/>
  </w:num>
  <w:num w:numId="11">
    <w:abstractNumId w:val="21"/>
  </w:num>
  <w:num w:numId="12">
    <w:abstractNumId w:val="20"/>
  </w:num>
  <w:num w:numId="13">
    <w:abstractNumId w:val="22"/>
  </w:num>
  <w:num w:numId="14">
    <w:abstractNumId w:val="8"/>
  </w:num>
  <w:num w:numId="15">
    <w:abstractNumId w:val="11"/>
  </w:num>
  <w:num w:numId="16">
    <w:abstractNumId w:val="26"/>
  </w:num>
  <w:num w:numId="17">
    <w:abstractNumId w:val="2"/>
  </w:num>
  <w:num w:numId="18">
    <w:abstractNumId w:val="18"/>
  </w:num>
  <w:num w:numId="19">
    <w:abstractNumId w:val="14"/>
  </w:num>
  <w:num w:numId="20">
    <w:abstractNumId w:val="7"/>
  </w:num>
  <w:num w:numId="21">
    <w:abstractNumId w:val="10"/>
  </w:num>
  <w:num w:numId="22">
    <w:abstractNumId w:val="24"/>
  </w:num>
  <w:num w:numId="23">
    <w:abstractNumId w:val="23"/>
  </w:num>
  <w:num w:numId="24">
    <w:abstractNumId w:val="9"/>
  </w:num>
  <w:num w:numId="25">
    <w:abstractNumId w:val="5"/>
  </w:num>
  <w:num w:numId="26">
    <w:abstractNumId w:val="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30F"/>
    <w:rsid w:val="00097F5F"/>
    <w:rsid w:val="000B2682"/>
    <w:rsid w:val="000D2E2B"/>
    <w:rsid w:val="000D735C"/>
    <w:rsid w:val="000E11E6"/>
    <w:rsid w:val="00117F9D"/>
    <w:rsid w:val="00174AF5"/>
    <w:rsid w:val="001C68A5"/>
    <w:rsid w:val="001D2D93"/>
    <w:rsid w:val="001E401A"/>
    <w:rsid w:val="001E6194"/>
    <w:rsid w:val="001F51BA"/>
    <w:rsid w:val="002649FE"/>
    <w:rsid w:val="002838A3"/>
    <w:rsid w:val="00285350"/>
    <w:rsid w:val="0030007F"/>
    <w:rsid w:val="00340711"/>
    <w:rsid w:val="00357E3F"/>
    <w:rsid w:val="003B6369"/>
    <w:rsid w:val="003C6618"/>
    <w:rsid w:val="003F047D"/>
    <w:rsid w:val="003F6359"/>
    <w:rsid w:val="00422586"/>
    <w:rsid w:val="00461B98"/>
    <w:rsid w:val="00481695"/>
    <w:rsid w:val="0057099B"/>
    <w:rsid w:val="005714D4"/>
    <w:rsid w:val="00595048"/>
    <w:rsid w:val="005A091C"/>
    <w:rsid w:val="0062705B"/>
    <w:rsid w:val="006461AD"/>
    <w:rsid w:val="00667564"/>
    <w:rsid w:val="0067261F"/>
    <w:rsid w:val="006F02BA"/>
    <w:rsid w:val="00725E57"/>
    <w:rsid w:val="00741CE6"/>
    <w:rsid w:val="007702BA"/>
    <w:rsid w:val="00790387"/>
    <w:rsid w:val="007B1DAE"/>
    <w:rsid w:val="007D2880"/>
    <w:rsid w:val="008147DD"/>
    <w:rsid w:val="00821218"/>
    <w:rsid w:val="00863CA0"/>
    <w:rsid w:val="00894F0F"/>
    <w:rsid w:val="008B7366"/>
    <w:rsid w:val="008F4568"/>
    <w:rsid w:val="009020B7"/>
    <w:rsid w:val="00933769"/>
    <w:rsid w:val="00947B10"/>
    <w:rsid w:val="0096393A"/>
    <w:rsid w:val="00967D00"/>
    <w:rsid w:val="00972064"/>
    <w:rsid w:val="009806EF"/>
    <w:rsid w:val="009C6B04"/>
    <w:rsid w:val="009E1A06"/>
    <w:rsid w:val="009E3079"/>
    <w:rsid w:val="009E3520"/>
    <w:rsid w:val="009F10BE"/>
    <w:rsid w:val="00A02DFE"/>
    <w:rsid w:val="00A16AEB"/>
    <w:rsid w:val="00A16D51"/>
    <w:rsid w:val="00A16F7C"/>
    <w:rsid w:val="00A239AA"/>
    <w:rsid w:val="00A30105"/>
    <w:rsid w:val="00A452EF"/>
    <w:rsid w:val="00AD530F"/>
    <w:rsid w:val="00AD6EB6"/>
    <w:rsid w:val="00B47129"/>
    <w:rsid w:val="00B9283D"/>
    <w:rsid w:val="00BB7B5B"/>
    <w:rsid w:val="00BE6930"/>
    <w:rsid w:val="00C16DC6"/>
    <w:rsid w:val="00CC6AAB"/>
    <w:rsid w:val="00CE66E2"/>
    <w:rsid w:val="00D03800"/>
    <w:rsid w:val="00D272AE"/>
    <w:rsid w:val="00D3228F"/>
    <w:rsid w:val="00D435D0"/>
    <w:rsid w:val="00D500B6"/>
    <w:rsid w:val="00D515BC"/>
    <w:rsid w:val="00D93228"/>
    <w:rsid w:val="00DC29C9"/>
    <w:rsid w:val="00DE3617"/>
    <w:rsid w:val="00DF06D4"/>
    <w:rsid w:val="00E033EA"/>
    <w:rsid w:val="00E053EE"/>
    <w:rsid w:val="00E1552F"/>
    <w:rsid w:val="00E8231A"/>
    <w:rsid w:val="00EF2A24"/>
    <w:rsid w:val="00F15A85"/>
    <w:rsid w:val="00F169B8"/>
    <w:rsid w:val="00F2355A"/>
    <w:rsid w:val="00F76833"/>
    <w:rsid w:val="00FA4C96"/>
    <w:rsid w:val="00FD2B30"/>
    <w:rsid w:val="00FE4EE5"/>
    <w:rsid w:val="00FE52B2"/>
    <w:rsid w:val="00FF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393A"/>
    <w:pPr>
      <w:autoSpaceDE w:val="0"/>
      <w:autoSpaceDN w:val="0"/>
      <w:adjustRightInd w:val="0"/>
      <w:spacing w:after="0" w:line="240" w:lineRule="auto"/>
    </w:pPr>
    <w:rPr>
      <w:rFonts w:ascii="Arial" w:hAnsi="Arial" w:cs="Arial"/>
      <w:color w:val="000000"/>
      <w:sz w:val="24"/>
      <w:szCs w:val="24"/>
    </w:rPr>
  </w:style>
  <w:style w:type="paragraph" w:customStyle="1" w:styleId="Standaard">
    <w:name w:val="Standaard"/>
    <w:basedOn w:val="Default"/>
    <w:next w:val="Default"/>
    <w:uiPriority w:val="99"/>
    <w:rsid w:val="0096393A"/>
    <w:rPr>
      <w:color w:val="auto"/>
    </w:rPr>
  </w:style>
  <w:style w:type="paragraph" w:customStyle="1" w:styleId="Plattetekst">
    <w:name w:val="Platte tekst"/>
    <w:basedOn w:val="Default"/>
    <w:next w:val="Default"/>
    <w:uiPriority w:val="99"/>
    <w:rsid w:val="0096393A"/>
    <w:rPr>
      <w:color w:val="auto"/>
    </w:rPr>
  </w:style>
  <w:style w:type="paragraph" w:customStyle="1" w:styleId="Plattetekstinspringen3">
    <w:name w:val="Platte tekst inspringen 3"/>
    <w:basedOn w:val="Default"/>
    <w:next w:val="Default"/>
    <w:uiPriority w:val="99"/>
    <w:rsid w:val="0096393A"/>
    <w:rPr>
      <w:color w:val="auto"/>
    </w:rPr>
  </w:style>
  <w:style w:type="table" w:styleId="TableGrid">
    <w:name w:val="Table Grid"/>
    <w:basedOn w:val="TableNormal"/>
    <w:uiPriority w:val="59"/>
    <w:rsid w:val="0072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6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3DE"/>
    <w:rPr>
      <w:rFonts w:ascii="Tahoma" w:hAnsi="Tahoma" w:cs="Tahoma"/>
      <w:sz w:val="16"/>
      <w:szCs w:val="16"/>
    </w:rPr>
  </w:style>
  <w:style w:type="paragraph" w:customStyle="1" w:styleId="Hanging">
    <w:name w:val="Hanging"/>
    <w:basedOn w:val="Normal"/>
    <w:qFormat/>
    <w:rsid w:val="00FD2B30"/>
    <w:pPr>
      <w:spacing w:after="0" w:line="240" w:lineRule="auto"/>
      <w:ind w:left="454" w:hanging="454"/>
    </w:pPr>
    <w:rPr>
      <w:rFonts w:ascii="Arial" w:eastAsia="Times New Roman" w:hAnsi="Arial" w:cs="Arial"/>
      <w:sz w:val="20"/>
      <w:szCs w:val="20"/>
      <w:lang w:val="nl-NL"/>
    </w:rPr>
  </w:style>
  <w:style w:type="paragraph" w:styleId="ListParagraph">
    <w:name w:val="List Paragraph"/>
    <w:basedOn w:val="Normal"/>
    <w:uiPriority w:val="34"/>
    <w:qFormat/>
    <w:rsid w:val="00FD2B30"/>
    <w:pPr>
      <w:ind w:left="720"/>
      <w:contextualSpacing/>
    </w:pPr>
  </w:style>
  <w:style w:type="paragraph" w:styleId="Header">
    <w:name w:val="header"/>
    <w:basedOn w:val="Normal"/>
    <w:link w:val="HeaderChar"/>
    <w:uiPriority w:val="99"/>
    <w:unhideWhenUsed/>
    <w:rsid w:val="00AD6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EB6"/>
  </w:style>
  <w:style w:type="paragraph" w:styleId="Footer">
    <w:name w:val="footer"/>
    <w:basedOn w:val="Normal"/>
    <w:link w:val="FooterChar"/>
    <w:uiPriority w:val="99"/>
    <w:unhideWhenUsed/>
    <w:rsid w:val="00AD6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EB6"/>
  </w:style>
  <w:style w:type="character" w:styleId="Hyperlink">
    <w:name w:val="Hyperlink"/>
    <w:basedOn w:val="DefaultParagraphFont"/>
    <w:uiPriority w:val="99"/>
    <w:unhideWhenUsed/>
    <w:rsid w:val="00AD6EB6"/>
    <w:rPr>
      <w:color w:val="0000FF" w:themeColor="hyperlink"/>
      <w:u w:val="single"/>
    </w:rPr>
  </w:style>
  <w:style w:type="character" w:styleId="FollowedHyperlink">
    <w:name w:val="FollowedHyperlink"/>
    <w:basedOn w:val="DefaultParagraphFont"/>
    <w:uiPriority w:val="99"/>
    <w:semiHidden/>
    <w:unhideWhenUsed/>
    <w:rsid w:val="00D932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393A"/>
    <w:pPr>
      <w:autoSpaceDE w:val="0"/>
      <w:autoSpaceDN w:val="0"/>
      <w:adjustRightInd w:val="0"/>
      <w:spacing w:after="0" w:line="240" w:lineRule="auto"/>
    </w:pPr>
    <w:rPr>
      <w:rFonts w:ascii="Arial" w:hAnsi="Arial" w:cs="Arial"/>
      <w:color w:val="000000"/>
      <w:sz w:val="24"/>
      <w:szCs w:val="24"/>
    </w:rPr>
  </w:style>
  <w:style w:type="paragraph" w:customStyle="1" w:styleId="Standaard">
    <w:name w:val="Standaard"/>
    <w:basedOn w:val="Default"/>
    <w:next w:val="Default"/>
    <w:uiPriority w:val="99"/>
    <w:rsid w:val="0096393A"/>
    <w:rPr>
      <w:color w:val="auto"/>
    </w:rPr>
  </w:style>
  <w:style w:type="paragraph" w:customStyle="1" w:styleId="Plattetekst">
    <w:name w:val="Platte tekst"/>
    <w:basedOn w:val="Default"/>
    <w:next w:val="Default"/>
    <w:uiPriority w:val="99"/>
    <w:rsid w:val="0096393A"/>
    <w:rPr>
      <w:color w:val="auto"/>
    </w:rPr>
  </w:style>
  <w:style w:type="paragraph" w:customStyle="1" w:styleId="Plattetekstinspringen3">
    <w:name w:val="Platte tekst inspringen 3"/>
    <w:basedOn w:val="Default"/>
    <w:next w:val="Default"/>
    <w:uiPriority w:val="99"/>
    <w:rsid w:val="0096393A"/>
    <w:rPr>
      <w:color w:val="auto"/>
    </w:rPr>
  </w:style>
  <w:style w:type="table" w:styleId="TableGrid">
    <w:name w:val="Table Grid"/>
    <w:basedOn w:val="TableNormal"/>
    <w:uiPriority w:val="59"/>
    <w:rsid w:val="0072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6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3DE"/>
    <w:rPr>
      <w:rFonts w:ascii="Tahoma" w:hAnsi="Tahoma" w:cs="Tahoma"/>
      <w:sz w:val="16"/>
      <w:szCs w:val="16"/>
    </w:rPr>
  </w:style>
  <w:style w:type="paragraph" w:customStyle="1" w:styleId="Hanging">
    <w:name w:val="Hanging"/>
    <w:basedOn w:val="Normal"/>
    <w:qFormat/>
    <w:rsid w:val="00FD2B30"/>
    <w:pPr>
      <w:spacing w:after="0" w:line="240" w:lineRule="auto"/>
      <w:ind w:left="454" w:hanging="454"/>
    </w:pPr>
    <w:rPr>
      <w:rFonts w:ascii="Arial" w:eastAsia="Times New Roman" w:hAnsi="Arial" w:cs="Arial"/>
      <w:sz w:val="20"/>
      <w:szCs w:val="20"/>
      <w:lang w:val="nl-NL"/>
    </w:rPr>
  </w:style>
  <w:style w:type="paragraph" w:styleId="ListParagraph">
    <w:name w:val="List Paragraph"/>
    <w:basedOn w:val="Normal"/>
    <w:uiPriority w:val="34"/>
    <w:qFormat/>
    <w:rsid w:val="00FD2B30"/>
    <w:pPr>
      <w:ind w:left="720"/>
      <w:contextualSpacing/>
    </w:pPr>
  </w:style>
  <w:style w:type="paragraph" w:styleId="Header">
    <w:name w:val="header"/>
    <w:basedOn w:val="Normal"/>
    <w:link w:val="HeaderChar"/>
    <w:uiPriority w:val="99"/>
    <w:unhideWhenUsed/>
    <w:rsid w:val="00AD6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EB6"/>
  </w:style>
  <w:style w:type="paragraph" w:styleId="Footer">
    <w:name w:val="footer"/>
    <w:basedOn w:val="Normal"/>
    <w:link w:val="FooterChar"/>
    <w:uiPriority w:val="99"/>
    <w:unhideWhenUsed/>
    <w:rsid w:val="00AD6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EB6"/>
  </w:style>
  <w:style w:type="character" w:styleId="Hyperlink">
    <w:name w:val="Hyperlink"/>
    <w:basedOn w:val="DefaultParagraphFont"/>
    <w:uiPriority w:val="99"/>
    <w:unhideWhenUsed/>
    <w:rsid w:val="00AD6EB6"/>
    <w:rPr>
      <w:color w:val="0000FF" w:themeColor="hyperlink"/>
      <w:u w:val="single"/>
    </w:rPr>
  </w:style>
  <w:style w:type="character" w:styleId="FollowedHyperlink">
    <w:name w:val="FollowedHyperlink"/>
    <w:basedOn w:val="DefaultParagraphFont"/>
    <w:uiPriority w:val="99"/>
    <w:semiHidden/>
    <w:unhideWhenUsed/>
    <w:rsid w:val="00D932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1120">
      <w:bodyDiv w:val="1"/>
      <w:marLeft w:val="0"/>
      <w:marRight w:val="0"/>
      <w:marTop w:val="0"/>
      <w:marBottom w:val="0"/>
      <w:divBdr>
        <w:top w:val="none" w:sz="0" w:space="0" w:color="auto"/>
        <w:left w:val="none" w:sz="0" w:space="0" w:color="auto"/>
        <w:bottom w:val="none" w:sz="0" w:space="0" w:color="auto"/>
        <w:right w:val="none" w:sz="0" w:space="0" w:color="auto"/>
      </w:divBdr>
    </w:div>
    <w:div w:id="462969308">
      <w:bodyDiv w:val="1"/>
      <w:marLeft w:val="0"/>
      <w:marRight w:val="0"/>
      <w:marTop w:val="0"/>
      <w:marBottom w:val="0"/>
      <w:divBdr>
        <w:top w:val="none" w:sz="0" w:space="0" w:color="auto"/>
        <w:left w:val="none" w:sz="0" w:space="0" w:color="auto"/>
        <w:bottom w:val="none" w:sz="0" w:space="0" w:color="auto"/>
        <w:right w:val="none" w:sz="0" w:space="0" w:color="auto"/>
      </w:divBdr>
    </w:div>
    <w:div w:id="667245884">
      <w:bodyDiv w:val="1"/>
      <w:marLeft w:val="0"/>
      <w:marRight w:val="0"/>
      <w:marTop w:val="0"/>
      <w:marBottom w:val="0"/>
      <w:divBdr>
        <w:top w:val="none" w:sz="0" w:space="0" w:color="auto"/>
        <w:left w:val="none" w:sz="0" w:space="0" w:color="auto"/>
        <w:bottom w:val="none" w:sz="0" w:space="0" w:color="auto"/>
        <w:right w:val="none" w:sz="0" w:space="0" w:color="auto"/>
      </w:divBdr>
    </w:div>
    <w:div w:id="771165783">
      <w:bodyDiv w:val="1"/>
      <w:marLeft w:val="0"/>
      <w:marRight w:val="0"/>
      <w:marTop w:val="0"/>
      <w:marBottom w:val="0"/>
      <w:divBdr>
        <w:top w:val="none" w:sz="0" w:space="0" w:color="auto"/>
        <w:left w:val="none" w:sz="0" w:space="0" w:color="auto"/>
        <w:bottom w:val="none" w:sz="0" w:space="0" w:color="auto"/>
        <w:right w:val="none" w:sz="0" w:space="0" w:color="auto"/>
      </w:divBdr>
    </w:div>
    <w:div w:id="986666793">
      <w:bodyDiv w:val="1"/>
      <w:marLeft w:val="0"/>
      <w:marRight w:val="0"/>
      <w:marTop w:val="0"/>
      <w:marBottom w:val="0"/>
      <w:divBdr>
        <w:top w:val="none" w:sz="0" w:space="0" w:color="auto"/>
        <w:left w:val="none" w:sz="0" w:space="0" w:color="auto"/>
        <w:bottom w:val="none" w:sz="0" w:space="0" w:color="auto"/>
        <w:right w:val="none" w:sz="0" w:space="0" w:color="auto"/>
      </w:divBdr>
    </w:div>
    <w:div w:id="1536195552">
      <w:bodyDiv w:val="1"/>
      <w:marLeft w:val="0"/>
      <w:marRight w:val="0"/>
      <w:marTop w:val="0"/>
      <w:marBottom w:val="0"/>
      <w:divBdr>
        <w:top w:val="none" w:sz="0" w:space="0" w:color="auto"/>
        <w:left w:val="none" w:sz="0" w:space="0" w:color="auto"/>
        <w:bottom w:val="none" w:sz="0" w:space="0" w:color="auto"/>
        <w:right w:val="none" w:sz="0" w:space="0" w:color="auto"/>
      </w:divBdr>
    </w:div>
    <w:div w:id="208032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storage.erasmusmc.nl\v\vcl06\MEMI\DATA\Onderwijs\Opleiding%20aandachtsgebied%20Infectieziekten\Algemeen%20Opleiding\SOPINDEX%20Infectieziekten.xls" TargetMode="External"/><Relationship Id="rId18" Type="http://schemas.openxmlformats.org/officeDocument/2006/relationships/hyperlink" Target="file:///C:\Users\752615\AppData\Local\Microsoft\Windows\Temporary%20Internet%20Files\Content.Outlook\formulieren\formulier%20portfolio%20IIO.doc"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752615\AppData\Local\Microsoft\Windows\Temporary%20Internet%20Files\Content.Outlook\18L91WD7\OPLEIDING%20-%20afspraken%20diensten%20fellows.docx" TargetMode="External"/><Relationship Id="rId17" Type="http://schemas.openxmlformats.org/officeDocument/2006/relationships/hyperlink" Target="file:///C:\Users\752615\AppData\Local\Microsoft\Windows\Temporary%20Internet%20Files\Content.Outlook\formulieren\formulier%20portfolio%20IIO.doc" TargetMode="External"/><Relationship Id="rId2" Type="http://schemas.openxmlformats.org/officeDocument/2006/relationships/styles" Target="styles.xml"/><Relationship Id="rId16" Type="http://schemas.openxmlformats.org/officeDocument/2006/relationships/hyperlink" Target="http://intranet.erasmusmc.nl/unit-infectiepreventie/infectiecommissie/324401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is.erasmusmc.nl/Management/LinkLoader.aspx?ID=981CCDF1-08BC-4043-B3B4-126513B80B5F" TargetMode="External"/><Relationship Id="rId5" Type="http://schemas.openxmlformats.org/officeDocument/2006/relationships/webSettings" Target="webSettings.xml"/><Relationship Id="rId15" Type="http://schemas.openxmlformats.org/officeDocument/2006/relationships/hyperlink" Target="http://intranet.erasmusmc.nl/mmiz/unitStafAlgemeneZaken/Antibioticacommissie/3265404/" TargetMode="External"/><Relationship Id="rId10" Type="http://schemas.openxmlformats.org/officeDocument/2006/relationships/image" Target="media/image3.png"/><Relationship Id="rId19" Type="http://schemas.openxmlformats.org/officeDocument/2006/relationships/hyperlink" Target="file:///C:\Users\752615\AppData\Local\Microsoft\Windows\Temporary%20Internet%20Files\Content.Outlook\18L91WD7\Beschrijving%20PDCA%20cyclus.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752615\AppData\Local\Microsoft\Windows\Temporary%20Internet%20Files\Content.Outlook\SOPINDEX%20Infectieziekten.x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13812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Schurink</dc:creator>
  <cp:lastModifiedBy>C.A.M. Schurink</cp:lastModifiedBy>
  <cp:revision>3</cp:revision>
  <dcterms:created xsi:type="dcterms:W3CDTF">2019-04-27T14:15:00Z</dcterms:created>
  <dcterms:modified xsi:type="dcterms:W3CDTF">2019-04-29T07:59:00Z</dcterms:modified>
</cp:coreProperties>
</file>